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88" w:type="dxa"/>
        <w:jc w:val="center"/>
        <w:tblBorders>
          <w:top w:val="single" w:sz="12" w:space="0" w:color="FFFFFF"/>
          <w:left w:val="single" w:sz="12" w:space="0" w:color="FFFFFF"/>
          <w:bottom w:val="single" w:sz="12" w:space="0" w:color="FFFFFF"/>
          <w:right w:val="single" w:sz="12" w:space="0" w:color="FFFFFF"/>
          <w:insideH w:val="single" w:sz="6" w:space="0" w:color="FFFFFF"/>
          <w:insideV w:val="single" w:sz="6" w:space="0" w:color="FFFFFF"/>
        </w:tblBorders>
        <w:tblCellMar>
          <w:left w:w="28" w:type="dxa"/>
          <w:right w:w="28" w:type="dxa"/>
        </w:tblCellMar>
        <w:tblLook w:val="00A0" w:firstRow="1" w:lastRow="0" w:firstColumn="1" w:lastColumn="0" w:noHBand="0" w:noVBand="0"/>
      </w:tblPr>
      <w:tblGrid>
        <w:gridCol w:w="2100"/>
        <w:gridCol w:w="4732"/>
        <w:gridCol w:w="2156"/>
      </w:tblGrid>
      <w:tr w:rsidR="009F496D" w:rsidRPr="00830C20" w:rsidTr="009F496D">
        <w:trPr>
          <w:trHeight w:val="889"/>
          <w:jc w:val="center"/>
        </w:trPr>
        <w:tc>
          <w:tcPr>
            <w:tcW w:w="2100" w:type="dxa"/>
            <w:vMerge w:val="restart"/>
            <w:tcBorders>
              <w:top w:val="single" w:sz="12" w:space="0" w:color="FFFFFF"/>
              <w:left w:val="single" w:sz="12" w:space="0" w:color="FFFFFF"/>
              <w:bottom w:val="single" w:sz="6" w:space="0" w:color="FFFFFF"/>
              <w:right w:val="single" w:sz="6" w:space="0" w:color="FFFFFF"/>
            </w:tcBorders>
            <w:vAlign w:val="center"/>
          </w:tcPr>
          <w:p w:rsidR="009F496D" w:rsidRPr="00830C20" w:rsidRDefault="009F496D" w:rsidP="009F496D">
            <w:pPr>
              <w:jc w:val="center"/>
              <w:rPr>
                <w:lang w:val="sr-Cyrl-CS"/>
              </w:rPr>
            </w:pPr>
            <w:r>
              <w:rPr>
                <w:noProof/>
                <w:lang w:val="en-US" w:eastAsia="en-US"/>
              </w:rPr>
              <w:drawing>
                <wp:inline distT="0" distB="0" distL="0" distR="0" wp14:anchorId="514E6D8A" wp14:editId="48CD18A8">
                  <wp:extent cx="847725" cy="1057275"/>
                  <wp:effectExtent l="0" t="0" r="9525"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tc>
        <w:tc>
          <w:tcPr>
            <w:tcW w:w="4732" w:type="dxa"/>
            <w:tcBorders>
              <w:top w:val="single" w:sz="12" w:space="0" w:color="FFFFFF"/>
              <w:left w:val="single" w:sz="6" w:space="0" w:color="FFFFFF"/>
              <w:bottom w:val="single" w:sz="6" w:space="0" w:color="FFFFFF"/>
              <w:right w:val="single" w:sz="6" w:space="0" w:color="FFFFFF"/>
            </w:tcBorders>
            <w:vAlign w:val="center"/>
          </w:tcPr>
          <w:p w:rsidR="009F496D" w:rsidRPr="00830C20" w:rsidRDefault="009F496D" w:rsidP="009F496D">
            <w:pPr>
              <w:jc w:val="center"/>
              <w:rPr>
                <w:b/>
                <w:sz w:val="24"/>
                <w:szCs w:val="24"/>
                <w:lang w:val="sr-Cyrl-CS"/>
              </w:rPr>
            </w:pPr>
            <w:r w:rsidRPr="00830C20">
              <w:rPr>
                <w:b/>
                <w:sz w:val="24"/>
                <w:szCs w:val="24"/>
                <w:lang w:val="sr-Cyrl-CS"/>
              </w:rPr>
              <w:t>Факултет педагошких наука</w:t>
            </w:r>
          </w:p>
          <w:p w:rsidR="009F496D" w:rsidRPr="00830C20" w:rsidRDefault="009F496D" w:rsidP="009F496D">
            <w:pPr>
              <w:jc w:val="center"/>
              <w:rPr>
                <w:b/>
                <w:sz w:val="24"/>
                <w:szCs w:val="24"/>
                <w:lang w:val="sr-Cyrl-CS"/>
              </w:rPr>
            </w:pPr>
            <w:r w:rsidRPr="00830C20">
              <w:rPr>
                <w:b/>
                <w:sz w:val="24"/>
                <w:szCs w:val="24"/>
                <w:lang w:val="sr-Cyrl-CS"/>
              </w:rPr>
              <w:t>Универзитет</w:t>
            </w:r>
            <w:r w:rsidRPr="00830C20">
              <w:rPr>
                <w:b/>
                <w:sz w:val="24"/>
                <w:szCs w:val="24"/>
              </w:rPr>
              <w:t>a</w:t>
            </w:r>
            <w:r>
              <w:rPr>
                <w:b/>
                <w:sz w:val="24"/>
                <w:szCs w:val="24"/>
                <w:lang w:val="sr-Cyrl-CS"/>
              </w:rPr>
              <w:t xml:space="preserve"> у Крагујевцу</w:t>
            </w:r>
          </w:p>
          <w:p w:rsidR="009F496D" w:rsidRPr="00830C20" w:rsidRDefault="009F496D" w:rsidP="009F496D">
            <w:pPr>
              <w:jc w:val="center"/>
              <w:rPr>
                <w:sz w:val="24"/>
                <w:szCs w:val="24"/>
                <w:lang w:val="sr-Cyrl-CS"/>
              </w:rPr>
            </w:pPr>
            <w:r w:rsidRPr="00830C20">
              <w:rPr>
                <w:b/>
                <w:sz w:val="24"/>
                <w:szCs w:val="24"/>
                <w:lang w:val="sr-Cyrl-CS"/>
              </w:rPr>
              <w:t>Милана Мијалковића 14, 35000 Јагодина</w:t>
            </w:r>
          </w:p>
        </w:tc>
        <w:tc>
          <w:tcPr>
            <w:tcW w:w="2156" w:type="dxa"/>
            <w:vMerge w:val="restart"/>
            <w:tcBorders>
              <w:top w:val="single" w:sz="12" w:space="0" w:color="FFFFFF"/>
              <w:left w:val="single" w:sz="6" w:space="0" w:color="FFFFFF"/>
              <w:bottom w:val="single" w:sz="6" w:space="0" w:color="FFFFFF"/>
              <w:right w:val="single" w:sz="12" w:space="0" w:color="FFFFFF"/>
            </w:tcBorders>
            <w:vAlign w:val="center"/>
          </w:tcPr>
          <w:p w:rsidR="009F496D" w:rsidRPr="00830C20" w:rsidRDefault="009F496D" w:rsidP="009F496D">
            <w:pPr>
              <w:ind w:left="1440" w:hanging="1440"/>
              <w:jc w:val="center"/>
              <w:rPr>
                <w:lang w:val="sr-Cyrl-CS"/>
              </w:rPr>
            </w:pPr>
            <w:r>
              <w:rPr>
                <w:noProof/>
                <w:lang w:val="en-US" w:eastAsia="en-US"/>
              </w:rPr>
              <w:drawing>
                <wp:inline distT="0" distB="0" distL="0" distR="0" wp14:anchorId="7F37B07B" wp14:editId="167A5B84">
                  <wp:extent cx="990600" cy="990600"/>
                  <wp:effectExtent l="0" t="0" r="0" b="0"/>
                  <wp:docPr id="1" name="Picture 1" descr="C:\Users\Pavle\Desktop\Logo pisar crn Jago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e\Desktop\Logo pisar crn Jagodin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r w:rsidR="009F496D" w:rsidRPr="00830C20" w:rsidTr="009F496D">
        <w:trPr>
          <w:trHeight w:val="532"/>
          <w:jc w:val="center"/>
        </w:trPr>
        <w:tc>
          <w:tcPr>
            <w:tcW w:w="2100" w:type="dxa"/>
            <w:vMerge/>
            <w:tcBorders>
              <w:top w:val="single" w:sz="6" w:space="0" w:color="FFFFFF"/>
              <w:left w:val="single" w:sz="12" w:space="0" w:color="FFFFFF"/>
              <w:bottom w:val="single" w:sz="12" w:space="0" w:color="FFFFFF"/>
              <w:right w:val="single" w:sz="6" w:space="0" w:color="FFFFFF"/>
            </w:tcBorders>
            <w:vAlign w:val="center"/>
          </w:tcPr>
          <w:p w:rsidR="009F496D" w:rsidRPr="00830C20" w:rsidRDefault="009F496D" w:rsidP="009F496D">
            <w:pPr>
              <w:jc w:val="center"/>
              <w:rPr>
                <w:lang w:val="sr-Cyrl-CS"/>
              </w:rPr>
            </w:pPr>
          </w:p>
        </w:tc>
        <w:tc>
          <w:tcPr>
            <w:tcW w:w="4732" w:type="dxa"/>
            <w:tcBorders>
              <w:top w:val="single" w:sz="6" w:space="0" w:color="FFFFFF"/>
              <w:left w:val="single" w:sz="6" w:space="0" w:color="FFFFFF"/>
              <w:bottom w:val="single" w:sz="12" w:space="0" w:color="FFFFFF"/>
              <w:right w:val="single" w:sz="6" w:space="0" w:color="FFFFFF"/>
            </w:tcBorders>
            <w:vAlign w:val="center"/>
          </w:tcPr>
          <w:p w:rsidR="009F496D" w:rsidRPr="00830C20" w:rsidRDefault="009F496D" w:rsidP="009F496D">
            <w:pPr>
              <w:jc w:val="center"/>
              <w:rPr>
                <w:lang w:val="sr-Cyrl-CS"/>
              </w:rPr>
            </w:pPr>
            <w:r w:rsidRPr="00830C20">
              <w:rPr>
                <w:lang w:val="sr-Cyrl-CS"/>
              </w:rPr>
              <w:t>Тел</w:t>
            </w:r>
            <w:r w:rsidRPr="00830C20">
              <w:t>/</w:t>
            </w:r>
            <w:r w:rsidRPr="00830C20">
              <w:rPr>
                <w:lang w:val="sr-Cyrl-CS"/>
              </w:rPr>
              <w:t>Факс: 03</w:t>
            </w:r>
            <w:r w:rsidRPr="00830C20">
              <w:t>5</w:t>
            </w:r>
            <w:r w:rsidRPr="00830C20">
              <w:rPr>
                <w:lang w:val="sr-Cyrl-CS"/>
              </w:rPr>
              <w:t>/</w:t>
            </w:r>
            <w:r w:rsidRPr="00830C20">
              <w:t>223805</w:t>
            </w:r>
            <w:r w:rsidRPr="00830C20">
              <w:rPr>
                <w:lang w:val="sr-Cyrl-CS"/>
              </w:rPr>
              <w:t xml:space="preserve">; </w:t>
            </w:r>
          </w:p>
          <w:p w:rsidR="009F496D" w:rsidRPr="00830C20" w:rsidRDefault="009F496D" w:rsidP="009F496D">
            <w:pPr>
              <w:jc w:val="center"/>
            </w:pPr>
            <w:r w:rsidRPr="00830C20">
              <w:rPr>
                <w:lang w:val="sr-Cyrl-CS"/>
              </w:rPr>
              <w:t xml:space="preserve">E-пошта: </w:t>
            </w:r>
            <w:r w:rsidRPr="00830C20">
              <w:t>pefjagodina</w:t>
            </w:r>
            <w:r w:rsidRPr="00830C20">
              <w:rPr>
                <w:lang w:val="sr-Cyrl-CS"/>
              </w:rPr>
              <w:t>@</w:t>
            </w:r>
            <w:r w:rsidRPr="00830C20">
              <w:t>pefja.</w:t>
            </w:r>
            <w:r w:rsidRPr="00830C20">
              <w:rPr>
                <w:lang w:val="sr-Cyrl-CS"/>
              </w:rPr>
              <w:t xml:space="preserve">kg.ac.rs; </w:t>
            </w:r>
          </w:p>
          <w:p w:rsidR="009F496D" w:rsidRPr="00830C20" w:rsidRDefault="009F496D" w:rsidP="009F496D">
            <w:pPr>
              <w:jc w:val="center"/>
              <w:rPr>
                <w:sz w:val="24"/>
                <w:szCs w:val="24"/>
              </w:rPr>
            </w:pPr>
            <w:r w:rsidRPr="00830C20">
              <w:t xml:space="preserve">Web сајт: </w:t>
            </w:r>
            <w:r w:rsidRPr="00830C20">
              <w:rPr>
                <w:lang w:val="sr-Cyrl-CS"/>
              </w:rPr>
              <w:t>www.</w:t>
            </w:r>
            <w:r w:rsidRPr="00830C20">
              <w:t>pefja.</w:t>
            </w:r>
            <w:r w:rsidRPr="00830C20">
              <w:rPr>
                <w:lang w:val="sr-Cyrl-CS"/>
              </w:rPr>
              <w:t>kg.ac.rs</w:t>
            </w:r>
          </w:p>
        </w:tc>
        <w:tc>
          <w:tcPr>
            <w:tcW w:w="2156" w:type="dxa"/>
            <w:vMerge/>
            <w:tcBorders>
              <w:top w:val="single" w:sz="6" w:space="0" w:color="FFFFFF"/>
              <w:left w:val="single" w:sz="6" w:space="0" w:color="FFFFFF"/>
              <w:bottom w:val="single" w:sz="12" w:space="0" w:color="FFFFFF"/>
              <w:right w:val="single" w:sz="12" w:space="0" w:color="FFFFFF"/>
            </w:tcBorders>
            <w:vAlign w:val="center"/>
          </w:tcPr>
          <w:p w:rsidR="009F496D" w:rsidRPr="00830C20" w:rsidRDefault="009F496D" w:rsidP="009F496D">
            <w:pPr>
              <w:jc w:val="center"/>
              <w:rPr>
                <w:lang w:val="sr-Cyrl-CS"/>
              </w:rPr>
            </w:pPr>
          </w:p>
        </w:tc>
      </w:tr>
    </w:tbl>
    <w:p w:rsidR="009F496D" w:rsidRDefault="009F496D" w:rsidP="009F496D"/>
    <w:p w:rsidR="009F496D" w:rsidRDefault="009F496D" w:rsidP="009F496D"/>
    <w:p w:rsidR="009F496D" w:rsidRDefault="009F496D" w:rsidP="009F496D"/>
    <w:p w:rsidR="009F496D" w:rsidRDefault="009F496D" w:rsidP="009F496D"/>
    <w:p w:rsidR="009F496D" w:rsidRPr="002745BA" w:rsidRDefault="009F496D" w:rsidP="009F496D">
      <w:pPr>
        <w:rPr>
          <w:lang w:val="sr-Cyrl-RS"/>
        </w:rPr>
      </w:pPr>
    </w:p>
    <w:p w:rsidR="009F496D" w:rsidRDefault="009F496D" w:rsidP="009F496D"/>
    <w:p w:rsidR="009F496D" w:rsidRPr="003733B7" w:rsidRDefault="009F496D" w:rsidP="009F496D">
      <w:pPr>
        <w:jc w:val="center"/>
        <w:rPr>
          <w:sz w:val="44"/>
          <w:szCs w:val="44"/>
        </w:rPr>
      </w:pPr>
    </w:p>
    <w:p w:rsidR="009F496D" w:rsidRDefault="009F496D" w:rsidP="009F496D">
      <w:pPr>
        <w:jc w:val="center"/>
        <w:rPr>
          <w:sz w:val="32"/>
          <w:szCs w:val="48"/>
        </w:rPr>
      </w:pPr>
    </w:p>
    <w:p w:rsidR="0002476A" w:rsidRDefault="0002476A" w:rsidP="009F496D">
      <w:pPr>
        <w:jc w:val="center"/>
        <w:rPr>
          <w:sz w:val="32"/>
          <w:szCs w:val="48"/>
        </w:rPr>
      </w:pPr>
    </w:p>
    <w:p w:rsidR="0002476A" w:rsidRPr="002745BA" w:rsidRDefault="0002476A" w:rsidP="009F496D">
      <w:pPr>
        <w:jc w:val="center"/>
        <w:rPr>
          <w:sz w:val="48"/>
          <w:szCs w:val="48"/>
          <w:lang w:val="sr-Cyrl-RS"/>
        </w:rPr>
      </w:pPr>
    </w:p>
    <w:p w:rsidR="009F496D" w:rsidRPr="0002476A" w:rsidRDefault="009F496D" w:rsidP="009F496D">
      <w:pPr>
        <w:jc w:val="center"/>
        <w:rPr>
          <w:sz w:val="44"/>
          <w:szCs w:val="44"/>
          <w:lang w:val="sr-Cyrl-RS"/>
        </w:rPr>
      </w:pPr>
      <w:r>
        <w:rPr>
          <w:sz w:val="48"/>
          <w:szCs w:val="48"/>
        </w:rPr>
        <w:t xml:space="preserve"> </w:t>
      </w:r>
      <w:r w:rsidRPr="0002476A">
        <w:rPr>
          <w:sz w:val="44"/>
          <w:szCs w:val="44"/>
        </w:rPr>
        <w:t xml:space="preserve">Докторске студије </w:t>
      </w:r>
    </w:p>
    <w:p w:rsidR="009F496D" w:rsidRPr="0002476A" w:rsidRDefault="009F496D" w:rsidP="009F496D">
      <w:pPr>
        <w:jc w:val="center"/>
        <w:rPr>
          <w:sz w:val="44"/>
          <w:szCs w:val="44"/>
          <w:lang w:val="sr-Cyrl-RS"/>
        </w:rPr>
      </w:pPr>
      <w:r w:rsidRPr="0002476A">
        <w:rPr>
          <w:sz w:val="44"/>
          <w:szCs w:val="44"/>
        </w:rPr>
        <w:t xml:space="preserve">за стицање научног назива </w:t>
      </w:r>
    </w:p>
    <w:p w:rsidR="009F496D" w:rsidRPr="0002476A" w:rsidRDefault="003E5EF1" w:rsidP="009F496D">
      <w:pPr>
        <w:jc w:val="center"/>
        <w:rPr>
          <w:sz w:val="44"/>
          <w:szCs w:val="44"/>
        </w:rPr>
      </w:pPr>
      <w:r w:rsidRPr="0002476A">
        <w:rPr>
          <w:sz w:val="44"/>
          <w:szCs w:val="44"/>
          <w:lang w:val="sr-Cyrl-RS"/>
        </w:rPr>
        <w:t>Д</w:t>
      </w:r>
      <w:r w:rsidR="009F496D" w:rsidRPr="0002476A">
        <w:rPr>
          <w:sz w:val="44"/>
          <w:szCs w:val="44"/>
        </w:rPr>
        <w:t>октор наука – методика наставе</w:t>
      </w:r>
    </w:p>
    <w:p w:rsidR="009F496D" w:rsidRPr="0002476A" w:rsidRDefault="009F496D" w:rsidP="009F496D">
      <w:pPr>
        <w:jc w:val="center"/>
        <w:rPr>
          <w:sz w:val="44"/>
          <w:szCs w:val="44"/>
        </w:rPr>
      </w:pPr>
    </w:p>
    <w:p w:rsidR="009F496D" w:rsidRPr="0002476A" w:rsidRDefault="009F496D" w:rsidP="009F496D">
      <w:pPr>
        <w:jc w:val="center"/>
        <w:rPr>
          <w:b/>
          <w:sz w:val="44"/>
          <w:szCs w:val="44"/>
          <w:lang w:val="sr-Cyrl-RS"/>
        </w:rPr>
      </w:pPr>
      <w:r w:rsidRPr="0002476A">
        <w:rPr>
          <w:b/>
          <w:sz w:val="44"/>
          <w:szCs w:val="44"/>
        </w:rPr>
        <w:t xml:space="preserve">Књига </w:t>
      </w:r>
      <w:r w:rsidR="00DD7C6B" w:rsidRPr="0002476A">
        <w:rPr>
          <w:b/>
          <w:sz w:val="44"/>
          <w:szCs w:val="44"/>
          <w:lang w:val="sr-Cyrl-RS"/>
        </w:rPr>
        <w:t>ментора</w:t>
      </w:r>
    </w:p>
    <w:p w:rsidR="00C44AA9" w:rsidRDefault="00C44AA9">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9F496D" w:rsidRDefault="009F496D">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p w:rsidR="00DA5F2C" w:rsidRDefault="00DA5F2C">
      <w:pPr>
        <w:rPr>
          <w:lang w:val="sr-Cyrl-RS"/>
        </w:rPr>
      </w:pPr>
    </w:p>
    <w:sdt>
      <w:sdtPr>
        <w:rPr>
          <w:rFonts w:ascii="Times New Roman" w:eastAsia="Calibri" w:hAnsi="Times New Roman" w:cs="Times New Roman"/>
          <w:b w:val="0"/>
          <w:bCs w:val="0"/>
          <w:color w:val="auto"/>
          <w:sz w:val="20"/>
          <w:szCs w:val="20"/>
          <w:lang w:val="sr-Latn-CS" w:eastAsia="sr-Latn-CS"/>
        </w:rPr>
        <w:id w:val="455692958"/>
        <w:docPartObj>
          <w:docPartGallery w:val="Table of Contents"/>
          <w:docPartUnique/>
        </w:docPartObj>
      </w:sdtPr>
      <w:sdtEndPr>
        <w:rPr>
          <w:noProof/>
        </w:rPr>
      </w:sdtEndPr>
      <w:sdtContent>
        <w:p w:rsidR="003E5EF1" w:rsidRDefault="003E5EF1" w:rsidP="003E5EF1">
          <w:pPr>
            <w:pStyle w:val="TOCHeading"/>
            <w:jc w:val="center"/>
            <w:rPr>
              <w:rFonts w:ascii="Times New Roman" w:eastAsia="Calibri" w:hAnsi="Times New Roman" w:cs="Times New Roman"/>
              <w:b w:val="0"/>
              <w:bCs w:val="0"/>
              <w:color w:val="auto"/>
              <w:sz w:val="20"/>
              <w:szCs w:val="20"/>
              <w:lang w:val="sr-Cyrl-RS" w:eastAsia="sr-Latn-CS"/>
            </w:rPr>
          </w:pPr>
        </w:p>
        <w:p w:rsidR="003E5EF1" w:rsidRDefault="003E5EF1" w:rsidP="003E5EF1">
          <w:pPr>
            <w:pStyle w:val="TOCHeading"/>
            <w:jc w:val="center"/>
            <w:rPr>
              <w:rFonts w:ascii="Times New Roman" w:eastAsia="Calibri" w:hAnsi="Times New Roman" w:cs="Times New Roman"/>
              <w:b w:val="0"/>
              <w:bCs w:val="0"/>
              <w:color w:val="auto"/>
              <w:sz w:val="20"/>
              <w:szCs w:val="20"/>
              <w:lang w:val="sr-Cyrl-RS" w:eastAsia="sr-Latn-CS"/>
            </w:rPr>
          </w:pPr>
        </w:p>
        <w:p w:rsidR="003E5EF1" w:rsidRDefault="003E5EF1" w:rsidP="003E5EF1">
          <w:pPr>
            <w:pStyle w:val="TOCHeading"/>
            <w:jc w:val="center"/>
            <w:rPr>
              <w:rFonts w:ascii="Times New Roman" w:eastAsia="Calibri" w:hAnsi="Times New Roman" w:cs="Times New Roman"/>
              <w:b w:val="0"/>
              <w:bCs w:val="0"/>
              <w:color w:val="auto"/>
              <w:sz w:val="20"/>
              <w:szCs w:val="20"/>
              <w:lang w:val="sr-Cyrl-RS" w:eastAsia="sr-Latn-CS"/>
            </w:rPr>
          </w:pPr>
        </w:p>
        <w:p w:rsidR="003E5EF1" w:rsidRDefault="003E5EF1" w:rsidP="003E5EF1">
          <w:pPr>
            <w:pStyle w:val="TOCHeading"/>
            <w:jc w:val="center"/>
            <w:rPr>
              <w:rFonts w:ascii="Times New Roman" w:eastAsia="Calibri" w:hAnsi="Times New Roman" w:cs="Times New Roman"/>
              <w:b w:val="0"/>
              <w:bCs w:val="0"/>
              <w:color w:val="auto"/>
              <w:sz w:val="20"/>
              <w:szCs w:val="20"/>
              <w:lang w:val="sr-Cyrl-RS" w:eastAsia="sr-Latn-CS"/>
            </w:rPr>
          </w:pPr>
        </w:p>
        <w:p w:rsidR="00DA5F2C" w:rsidRDefault="00DA5F2C" w:rsidP="003E5EF1">
          <w:pPr>
            <w:pStyle w:val="TOCHeading"/>
            <w:jc w:val="center"/>
            <w:rPr>
              <w:rFonts w:ascii="Times New Roman" w:hAnsi="Times New Roman" w:cs="Times New Roman"/>
              <w:color w:val="auto"/>
              <w:lang w:val="sr-Cyrl-RS"/>
            </w:rPr>
          </w:pPr>
          <w:r w:rsidRPr="003E5EF1">
            <w:rPr>
              <w:rFonts w:ascii="Times New Roman" w:hAnsi="Times New Roman" w:cs="Times New Roman"/>
              <w:color w:val="auto"/>
              <w:lang w:val="sr-Cyrl-RS"/>
            </w:rPr>
            <w:t>Садржај</w:t>
          </w:r>
        </w:p>
        <w:p w:rsidR="003E5EF1" w:rsidRPr="003E5EF1" w:rsidRDefault="003E5EF1" w:rsidP="003E5EF1">
          <w:pPr>
            <w:rPr>
              <w:lang w:val="sr-Cyrl-RS" w:eastAsia="ja-JP"/>
            </w:rPr>
          </w:pPr>
        </w:p>
        <w:p w:rsidR="003E5EF1" w:rsidRPr="003E5EF1" w:rsidRDefault="003E5EF1" w:rsidP="003E5EF1">
          <w:pPr>
            <w:rPr>
              <w:sz w:val="24"/>
              <w:szCs w:val="24"/>
              <w:lang w:val="sr-Cyrl-RS" w:eastAsia="ja-JP"/>
            </w:rPr>
          </w:pPr>
        </w:p>
        <w:p w:rsidR="00882F4F" w:rsidRPr="00732E41" w:rsidRDefault="00DA5F2C">
          <w:pPr>
            <w:pStyle w:val="TOC1"/>
            <w:tabs>
              <w:tab w:val="right" w:leader="dot" w:pos="10876"/>
            </w:tabs>
            <w:rPr>
              <w:rFonts w:asciiTheme="minorHAnsi" w:eastAsiaTheme="minorEastAsia" w:hAnsiTheme="minorHAnsi" w:cstheme="minorBidi"/>
              <w:noProof/>
              <w:sz w:val="22"/>
              <w:szCs w:val="22"/>
              <w:lang w:val="en-US" w:eastAsia="en-US"/>
            </w:rPr>
          </w:pPr>
          <w:r w:rsidRPr="003E5EF1">
            <w:rPr>
              <w:sz w:val="24"/>
              <w:szCs w:val="24"/>
            </w:rPr>
            <w:fldChar w:fldCharType="begin"/>
          </w:r>
          <w:r w:rsidRPr="003E5EF1">
            <w:rPr>
              <w:sz w:val="24"/>
              <w:szCs w:val="24"/>
            </w:rPr>
            <w:instrText xml:space="preserve"> TOC \o "1-3" \h \z \u </w:instrText>
          </w:r>
          <w:r w:rsidRPr="003E5EF1">
            <w:rPr>
              <w:sz w:val="24"/>
              <w:szCs w:val="24"/>
            </w:rPr>
            <w:fldChar w:fldCharType="separate"/>
          </w:r>
          <w:hyperlink w:anchor="_Toc20903171" w:history="1">
            <w:r w:rsidR="00882F4F" w:rsidRPr="00732E41">
              <w:rPr>
                <w:rStyle w:val="Hyperlink"/>
                <w:noProof/>
                <w:sz w:val="22"/>
                <w:szCs w:val="22"/>
              </w:rPr>
              <w:t>Александар М. Игњатовић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_Toc20903171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3</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72" w:history="1">
            <w:r w:rsidR="00882F4F" w:rsidRPr="00732E41">
              <w:rPr>
                <w:rStyle w:val="Hyperlink"/>
                <w:noProof/>
                <w:sz w:val="22"/>
                <w:szCs w:val="22"/>
                <w:lang w:val="sr-Cyrl-RS"/>
              </w:rPr>
              <w:t>Виолета П. Јовановић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_Toc20903172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4</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73" w:history="1">
            <w:r w:rsidR="00882F4F" w:rsidRPr="00732E41">
              <w:rPr>
                <w:rStyle w:val="Hyperlink"/>
                <w:noProof/>
                <w:sz w:val="22"/>
                <w:szCs w:val="22"/>
                <w:lang w:val="sr-Cyrl-CS"/>
              </w:rPr>
              <w:t>Илијана Р. Чутура</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_Toc20903173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5</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74" w:history="1">
            <w:r w:rsidR="00882F4F" w:rsidRPr="00732E41">
              <w:rPr>
                <w:rStyle w:val="Hyperlink"/>
                <w:noProof/>
                <w:sz w:val="22"/>
                <w:szCs w:val="22"/>
                <w:lang w:val="sr-Cyrl-CS"/>
              </w:rPr>
              <w:t>Тиодор Р. Росић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_Toc20903174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6</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75" w:history="1">
            <w:r w:rsidR="00882F4F" w:rsidRPr="00732E41">
              <w:rPr>
                <w:rStyle w:val="Hyperlink"/>
                <w:noProof/>
                <w:sz w:val="22"/>
                <w:szCs w:val="22"/>
                <w:lang w:val="sr-Cyrl-CS"/>
              </w:rPr>
              <w:t>Живорад М. Марковић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_Toc20903175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7</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76" w:history="1">
            <w:r w:rsidR="00882F4F" w:rsidRPr="00732E41">
              <w:rPr>
                <w:rStyle w:val="Hyperlink"/>
                <w:noProof/>
                <w:sz w:val="22"/>
                <w:szCs w:val="22"/>
              </w:rPr>
              <w:t>Оливера Д. Цекић-Јовановић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_Toc20903176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8</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77" w:history="1">
            <w:r w:rsidR="00882F4F" w:rsidRPr="00732E41">
              <w:rPr>
                <w:rStyle w:val="Hyperlink"/>
                <w:noProof/>
                <w:sz w:val="22"/>
                <w:szCs w:val="22"/>
                <w:lang w:val="sr-Cyrl-RS"/>
              </w:rPr>
              <w:t>Слађана С. Станковић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_Toc20903177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10</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78" w:history="1">
            <w:r w:rsidR="00882F4F" w:rsidRPr="00732E41">
              <w:rPr>
                <w:rStyle w:val="Hyperlink"/>
                <w:noProof/>
                <w:sz w:val="22"/>
                <w:szCs w:val="22"/>
                <w:lang w:val="sr-Cyrl-RS"/>
              </w:rPr>
              <w:t>Душан Ристановић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_Toc20903178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12</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79" w:history="1">
            <w:r w:rsidR="0025070F">
              <w:rPr>
                <w:rStyle w:val="Hyperlink"/>
                <w:noProof/>
                <w:sz w:val="22"/>
                <w:szCs w:val="22"/>
                <w:lang w:val="sr-Cyrl-CS"/>
              </w:rPr>
              <w:t>Маја Ј</w:t>
            </w:r>
            <w:r w:rsidR="00882F4F" w:rsidRPr="00732E41">
              <w:rPr>
                <w:rStyle w:val="Hyperlink"/>
                <w:noProof/>
                <w:sz w:val="22"/>
                <w:szCs w:val="22"/>
                <w:lang w:val="sr-Cyrl-CS"/>
              </w:rPr>
              <w:t>. Димитријевић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_Toc20903179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14</w:t>
            </w:r>
            <w:r w:rsidR="00882F4F" w:rsidRPr="00732E41">
              <w:rPr>
                <w:noProof/>
                <w:webHidden/>
                <w:sz w:val="22"/>
                <w:szCs w:val="22"/>
              </w:rPr>
              <w:fldChar w:fldCharType="end"/>
            </w:r>
          </w:hyperlink>
        </w:p>
        <w:p w:rsidR="00882F4F" w:rsidRPr="00732E41" w:rsidRDefault="00D05018">
          <w:pPr>
            <w:pStyle w:val="TOC1"/>
            <w:tabs>
              <w:tab w:val="right" w:leader="dot" w:pos="10876"/>
            </w:tabs>
            <w:rPr>
              <w:rFonts w:asciiTheme="minorHAnsi" w:eastAsiaTheme="minorEastAsia" w:hAnsiTheme="minorHAnsi" w:cstheme="minorBidi"/>
              <w:noProof/>
              <w:sz w:val="22"/>
              <w:szCs w:val="22"/>
              <w:lang w:val="en-US" w:eastAsia="en-US"/>
            </w:rPr>
          </w:pPr>
          <w:hyperlink w:anchor="_Toc20903180" w:history="1">
            <w:r w:rsidR="00882F4F" w:rsidRPr="00732E41">
              <w:rPr>
                <w:rStyle w:val="Hyperlink"/>
                <w:noProof/>
                <w:sz w:val="22"/>
                <w:szCs w:val="22"/>
                <w:lang w:val="sr-Cyrl-RS"/>
              </w:rPr>
              <w:t>Јелена Љ. Спасић</w:t>
            </w:r>
            <w:r w:rsidR="00882F4F" w:rsidRPr="00732E41">
              <w:rPr>
                <w:noProof/>
                <w:webHidden/>
                <w:sz w:val="22"/>
                <w:szCs w:val="22"/>
              </w:rPr>
              <w:tab/>
            </w:r>
            <w:r w:rsidR="00882F4F" w:rsidRPr="00732E41">
              <w:rPr>
                <w:noProof/>
                <w:webHidden/>
                <w:sz w:val="22"/>
                <w:szCs w:val="22"/>
              </w:rPr>
              <w:fldChar w:fldCharType="begin"/>
            </w:r>
            <w:r w:rsidR="00882F4F" w:rsidRPr="00732E41">
              <w:rPr>
                <w:noProof/>
                <w:webHidden/>
                <w:sz w:val="22"/>
                <w:szCs w:val="22"/>
              </w:rPr>
              <w:instrText xml:space="preserve"> PAGEREF _Toc20903180 \h </w:instrText>
            </w:r>
            <w:r w:rsidR="00882F4F" w:rsidRPr="00732E41">
              <w:rPr>
                <w:noProof/>
                <w:webHidden/>
                <w:sz w:val="22"/>
                <w:szCs w:val="22"/>
              </w:rPr>
            </w:r>
            <w:r w:rsidR="00882F4F" w:rsidRPr="00732E41">
              <w:rPr>
                <w:noProof/>
                <w:webHidden/>
                <w:sz w:val="22"/>
                <w:szCs w:val="22"/>
              </w:rPr>
              <w:fldChar w:fldCharType="separate"/>
            </w:r>
            <w:r w:rsidR="00882F4F" w:rsidRPr="00732E41">
              <w:rPr>
                <w:noProof/>
                <w:webHidden/>
                <w:sz w:val="22"/>
                <w:szCs w:val="22"/>
              </w:rPr>
              <w:t>15</w:t>
            </w:r>
            <w:r w:rsidR="00882F4F" w:rsidRPr="00732E41">
              <w:rPr>
                <w:noProof/>
                <w:webHidden/>
                <w:sz w:val="22"/>
                <w:szCs w:val="22"/>
              </w:rPr>
              <w:fldChar w:fldCharType="end"/>
            </w:r>
          </w:hyperlink>
        </w:p>
        <w:p w:rsidR="00DA5F2C" w:rsidRDefault="00DA5F2C">
          <w:r w:rsidRPr="003E5EF1">
            <w:rPr>
              <w:b/>
              <w:bCs/>
              <w:noProof/>
              <w:sz w:val="24"/>
              <w:szCs w:val="24"/>
            </w:rPr>
            <w:fldChar w:fldCharType="end"/>
          </w:r>
        </w:p>
      </w:sdtContent>
    </w:sdt>
    <w:p w:rsidR="00736AC5" w:rsidRDefault="00736AC5">
      <w:pPr>
        <w:widowControl/>
        <w:autoSpaceDE/>
        <w:autoSpaceDN/>
        <w:adjustRightInd/>
        <w:spacing w:after="200" w:line="276" w:lineRule="auto"/>
        <w:rPr>
          <w:lang w:val="sr-Cyrl-RS"/>
        </w:rPr>
      </w:pPr>
      <w:r>
        <w:rPr>
          <w:lang w:val="sr-Cyrl-RS"/>
        </w:rPr>
        <w:br w:type="page"/>
      </w:r>
    </w:p>
    <w:p w:rsidR="00F17D66" w:rsidRDefault="00F17D66" w:rsidP="009F496D">
      <w:pPr>
        <w:rPr>
          <w:iCs/>
          <w:lang w:val="sr-Cyrl-CS"/>
        </w:rPr>
      </w:pPr>
    </w:p>
    <w:tbl>
      <w:tblPr>
        <w:tblW w:w="111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396"/>
        <w:gridCol w:w="738"/>
        <w:gridCol w:w="993"/>
        <w:gridCol w:w="1134"/>
        <w:gridCol w:w="2409"/>
        <w:gridCol w:w="216"/>
        <w:gridCol w:w="3150"/>
        <w:gridCol w:w="810"/>
      </w:tblGrid>
      <w:tr w:rsidR="00656A89" w:rsidRPr="00656A89" w:rsidTr="00656A89">
        <w:trPr>
          <w:trHeight w:val="227"/>
        </w:trPr>
        <w:tc>
          <w:tcPr>
            <w:tcW w:w="3403"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Име и презиме</w:t>
            </w:r>
          </w:p>
        </w:tc>
        <w:tc>
          <w:tcPr>
            <w:tcW w:w="7719" w:type="dxa"/>
            <w:gridSpan w:val="5"/>
            <w:vAlign w:val="center"/>
          </w:tcPr>
          <w:p w:rsidR="00656A89" w:rsidRPr="00882F4F" w:rsidRDefault="00656A89" w:rsidP="00882F4F">
            <w:pPr>
              <w:pStyle w:val="Heading1"/>
            </w:pPr>
            <w:bookmarkStart w:id="0" w:name="_Toc431806214"/>
            <w:bookmarkStart w:id="1" w:name="_Toc20903171"/>
            <w:r w:rsidRPr="00882F4F">
              <w:t>Александар М. Игњатовић</w:t>
            </w:r>
            <w:bookmarkEnd w:id="0"/>
            <w:bookmarkEnd w:id="1"/>
          </w:p>
        </w:tc>
      </w:tr>
      <w:tr w:rsidR="00656A89" w:rsidRPr="00656A89" w:rsidTr="00656A89">
        <w:trPr>
          <w:trHeight w:val="227"/>
        </w:trPr>
        <w:tc>
          <w:tcPr>
            <w:tcW w:w="3403" w:type="dxa"/>
            <w:gridSpan w:val="5"/>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Звање</w:t>
            </w:r>
          </w:p>
        </w:tc>
        <w:tc>
          <w:tcPr>
            <w:tcW w:w="7719" w:type="dxa"/>
            <w:gridSpan w:val="5"/>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 xml:space="preserve">Доцент </w:t>
            </w:r>
          </w:p>
        </w:tc>
      </w:tr>
      <w:tr w:rsidR="00656A89" w:rsidRPr="00656A89" w:rsidTr="00656A89">
        <w:trPr>
          <w:trHeight w:val="227"/>
        </w:trPr>
        <w:tc>
          <w:tcPr>
            <w:tcW w:w="3403"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Ужа научна област</w:t>
            </w:r>
          </w:p>
        </w:tc>
        <w:tc>
          <w:tcPr>
            <w:tcW w:w="771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Физичка култура са методикама</w:t>
            </w:r>
          </w:p>
        </w:tc>
      </w:tr>
      <w:tr w:rsidR="00656A89" w:rsidRPr="00656A89" w:rsidTr="00656A89">
        <w:trPr>
          <w:trHeight w:val="227"/>
        </w:trPr>
        <w:tc>
          <w:tcPr>
            <w:tcW w:w="241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Академска каријера</w:t>
            </w:r>
          </w:p>
        </w:tc>
        <w:tc>
          <w:tcPr>
            <w:tcW w:w="993"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Година </w:t>
            </w:r>
          </w:p>
        </w:tc>
        <w:tc>
          <w:tcPr>
            <w:tcW w:w="3759"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Институција </w:t>
            </w:r>
          </w:p>
        </w:tc>
        <w:tc>
          <w:tcPr>
            <w:tcW w:w="3960"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Област </w:t>
            </w:r>
          </w:p>
        </w:tc>
      </w:tr>
      <w:tr w:rsidR="00656A89" w:rsidRPr="00656A89" w:rsidTr="00656A89">
        <w:trPr>
          <w:trHeight w:val="227"/>
        </w:trPr>
        <w:tc>
          <w:tcPr>
            <w:tcW w:w="241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Избор у звање</w:t>
            </w:r>
          </w:p>
        </w:tc>
        <w:tc>
          <w:tcPr>
            <w:tcW w:w="993"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2012.</w:t>
            </w:r>
          </w:p>
        </w:tc>
        <w:tc>
          <w:tcPr>
            <w:tcW w:w="3759"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Факултет педагошких наука </w:t>
            </w:r>
          </w:p>
        </w:tc>
        <w:tc>
          <w:tcPr>
            <w:tcW w:w="3960"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Физичка култура са методикама</w:t>
            </w:r>
          </w:p>
        </w:tc>
      </w:tr>
      <w:tr w:rsidR="00656A89" w:rsidRPr="00656A89" w:rsidTr="00656A89">
        <w:trPr>
          <w:trHeight w:val="227"/>
        </w:trPr>
        <w:tc>
          <w:tcPr>
            <w:tcW w:w="241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Докторат</w:t>
            </w:r>
          </w:p>
        </w:tc>
        <w:tc>
          <w:tcPr>
            <w:tcW w:w="993"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2011.</w:t>
            </w:r>
          </w:p>
        </w:tc>
        <w:tc>
          <w:tcPr>
            <w:tcW w:w="3759"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Факултет спорта и физичког васпитања Универзитет у Нишу</w:t>
            </w:r>
          </w:p>
        </w:tc>
        <w:tc>
          <w:tcPr>
            <w:tcW w:w="3960"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Физичка култура</w:t>
            </w:r>
          </w:p>
        </w:tc>
      </w:tr>
      <w:tr w:rsidR="00656A89" w:rsidRPr="00656A89" w:rsidTr="00656A89">
        <w:trPr>
          <w:trHeight w:val="227"/>
        </w:trPr>
        <w:tc>
          <w:tcPr>
            <w:tcW w:w="241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Диплома</w:t>
            </w:r>
          </w:p>
        </w:tc>
        <w:tc>
          <w:tcPr>
            <w:tcW w:w="993"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2003.</w:t>
            </w:r>
          </w:p>
        </w:tc>
        <w:tc>
          <w:tcPr>
            <w:tcW w:w="3759"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Факултет физичке културе Универзитета у Нишу</w:t>
            </w:r>
          </w:p>
        </w:tc>
        <w:tc>
          <w:tcPr>
            <w:tcW w:w="3960"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Физичка култура </w:t>
            </w:r>
          </w:p>
        </w:tc>
      </w:tr>
      <w:tr w:rsidR="00656A89" w:rsidRPr="00656A89" w:rsidTr="00656A89">
        <w:trPr>
          <w:trHeight w:val="227"/>
        </w:trPr>
        <w:tc>
          <w:tcPr>
            <w:tcW w:w="11122" w:type="dxa"/>
            <w:gridSpan w:val="10"/>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Списак предмета које наставник држи у текућој школској години</w:t>
            </w:r>
          </w:p>
        </w:tc>
      </w:tr>
      <w:tr w:rsidR="00656A89" w:rsidRPr="00656A89" w:rsidTr="00656A89">
        <w:trPr>
          <w:trHeight w:val="227"/>
        </w:trPr>
        <w:tc>
          <w:tcPr>
            <w:tcW w:w="1276"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Р.Б.</w:t>
            </w:r>
          </w:p>
        </w:tc>
        <w:tc>
          <w:tcPr>
            <w:tcW w:w="5670"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iCs/>
                <w:sz w:val="22"/>
                <w:szCs w:val="22"/>
                <w:lang w:val="sr-Cyrl-CS" w:eastAsia="en-US"/>
              </w:rPr>
              <w:t>Назив предмета</w:t>
            </w:r>
          </w:p>
        </w:tc>
        <w:tc>
          <w:tcPr>
            <w:tcW w:w="4176"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Врста студија</w:t>
            </w:r>
          </w:p>
        </w:tc>
      </w:tr>
      <w:tr w:rsidR="00656A89" w:rsidRPr="00656A89" w:rsidTr="00656A89">
        <w:trPr>
          <w:trHeight w:val="227"/>
        </w:trPr>
        <w:tc>
          <w:tcPr>
            <w:tcW w:w="1276" w:type="dxa"/>
            <w:gridSpan w:val="2"/>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en-US" w:eastAsia="en-US"/>
              </w:rPr>
              <w:t>1.</w:t>
            </w:r>
          </w:p>
        </w:tc>
        <w:tc>
          <w:tcPr>
            <w:tcW w:w="5670"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Cs/>
                <w:sz w:val="22"/>
                <w:szCs w:val="22"/>
                <w:lang w:val="sr-Cyrl-RS" w:eastAsia="en-US"/>
              </w:rPr>
              <w:t>Основе физичког и здравственог васпитања</w:t>
            </w:r>
          </w:p>
        </w:tc>
        <w:tc>
          <w:tcPr>
            <w:tcW w:w="4176"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en-US" w:eastAsia="en-US"/>
              </w:rPr>
              <w:t>OA</w:t>
            </w:r>
            <w:r w:rsidRPr="00656A89">
              <w:rPr>
                <w:rFonts w:eastAsiaTheme="minorHAnsi" w:cstheme="minorBidi"/>
                <w:sz w:val="22"/>
                <w:szCs w:val="22"/>
                <w:lang w:val="sr-Cyrl-RS" w:eastAsia="en-US"/>
              </w:rPr>
              <w:t>С</w:t>
            </w:r>
          </w:p>
        </w:tc>
      </w:tr>
      <w:tr w:rsidR="00656A89" w:rsidRPr="00656A89" w:rsidTr="00656A89">
        <w:trPr>
          <w:trHeight w:val="227"/>
        </w:trPr>
        <w:tc>
          <w:tcPr>
            <w:tcW w:w="1276" w:type="dxa"/>
            <w:gridSpan w:val="2"/>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en-US" w:eastAsia="en-US"/>
              </w:rPr>
              <w:t>2.</w:t>
            </w:r>
          </w:p>
        </w:tc>
        <w:tc>
          <w:tcPr>
            <w:tcW w:w="5670"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sr-Latn-RS" w:eastAsia="en-US"/>
              </w:rPr>
              <w:t>E</w:t>
            </w:r>
            <w:r w:rsidRPr="00656A89">
              <w:rPr>
                <w:rFonts w:eastAsiaTheme="minorHAnsi" w:cstheme="minorBidi"/>
                <w:sz w:val="22"/>
                <w:szCs w:val="22"/>
                <w:lang w:val="sr-Cyrl-RS" w:eastAsia="en-US"/>
              </w:rPr>
              <w:t xml:space="preserve">лементарне игре </w:t>
            </w:r>
          </w:p>
        </w:tc>
        <w:tc>
          <w:tcPr>
            <w:tcW w:w="4176"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en-US" w:eastAsia="en-US"/>
              </w:rPr>
              <w:t>OA</w:t>
            </w:r>
            <w:r w:rsidRPr="00656A89">
              <w:rPr>
                <w:rFonts w:eastAsiaTheme="minorHAnsi" w:cstheme="minorBidi"/>
                <w:sz w:val="22"/>
                <w:szCs w:val="22"/>
                <w:lang w:val="sr-Cyrl-RS" w:eastAsia="en-US"/>
              </w:rPr>
              <w:t>С</w:t>
            </w:r>
          </w:p>
        </w:tc>
      </w:tr>
      <w:tr w:rsidR="00656A89" w:rsidRPr="00656A89" w:rsidTr="00656A89">
        <w:trPr>
          <w:trHeight w:val="227"/>
        </w:trPr>
        <w:tc>
          <w:tcPr>
            <w:tcW w:w="11122" w:type="dxa"/>
            <w:gridSpan w:val="10"/>
            <w:vAlign w:val="center"/>
          </w:tcPr>
          <w:p w:rsidR="00656A89" w:rsidRPr="00656A89" w:rsidRDefault="00656A89" w:rsidP="00656A89">
            <w:pPr>
              <w:widowControl/>
              <w:autoSpaceDE/>
              <w:autoSpaceDN/>
              <w:adjustRightInd/>
              <w:rPr>
                <w:rFonts w:eastAsiaTheme="minorHAnsi" w:cstheme="minorBidi"/>
                <w:b/>
                <w:sz w:val="22"/>
                <w:szCs w:val="22"/>
                <w:lang w:val="sr-Cyrl-CS" w:eastAsia="en-US"/>
              </w:rPr>
            </w:pPr>
            <w:r w:rsidRPr="00656A89">
              <w:rPr>
                <w:rFonts w:eastAsiaTheme="minorHAnsi" w:cstheme="minorBidi"/>
                <w:sz w:val="22"/>
                <w:szCs w:val="22"/>
                <w:lang w:val="sr-Cyrl-CS" w:eastAsia="en-US"/>
              </w:rPr>
              <w:t xml:space="preserve">Најзначајнији радови </w:t>
            </w:r>
            <w:r w:rsidRPr="00656A89">
              <w:rPr>
                <w:rFonts w:eastAsiaTheme="minorHAnsi" w:cstheme="minorBidi"/>
                <w:b/>
                <w:sz w:val="22"/>
                <w:szCs w:val="22"/>
                <w:lang w:val="sr-Cyrl-CS" w:eastAsia="en-US"/>
              </w:rPr>
              <w:t xml:space="preserve"> у складу са захтевима допунских стандарда за дато поље (минимално 10 не више од 20)</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9603" w:type="dxa"/>
            <w:gridSpan w:val="8"/>
            <w:shd w:val="clear" w:color="auto" w:fill="auto"/>
          </w:tcPr>
          <w:p w:rsidR="00656A89" w:rsidRPr="00656A89" w:rsidRDefault="00656A89" w:rsidP="00656A89">
            <w:pPr>
              <w:widowControl/>
              <w:shd w:val="clear" w:color="auto" w:fill="FFFFFF"/>
              <w:autoSpaceDE/>
              <w:autoSpaceDN/>
              <w:adjustRightInd/>
              <w:rPr>
                <w:rFonts w:eastAsiaTheme="minorHAnsi" w:cstheme="minorBidi"/>
                <w:color w:val="000000"/>
                <w:sz w:val="22"/>
                <w:szCs w:val="22"/>
                <w:lang w:val="en-US" w:eastAsia="en-US"/>
              </w:rPr>
            </w:pPr>
            <w:r w:rsidRPr="00656A89">
              <w:rPr>
                <w:rFonts w:eastAsiaTheme="minorHAnsi" w:cstheme="minorBidi"/>
                <w:b/>
                <w:color w:val="000000"/>
                <w:sz w:val="22"/>
                <w:szCs w:val="22"/>
                <w:lang w:val="en-US" w:eastAsia="en-US"/>
              </w:rPr>
              <w:t>Ignjatovic, A.</w:t>
            </w:r>
            <w:r w:rsidRPr="00656A89">
              <w:rPr>
                <w:rFonts w:eastAsiaTheme="minorHAnsi" w:cstheme="minorBidi"/>
                <w:color w:val="000000"/>
                <w:sz w:val="22"/>
                <w:szCs w:val="22"/>
                <w:lang w:val="en-US" w:eastAsia="en-US"/>
              </w:rPr>
              <w:t xml:space="preserve">, Markovic, Z., &amp; Radovanovic, D. (2012). Effects of 12-week medicine ball training on muscle strength and power in young female handball players. </w:t>
            </w:r>
            <w:r w:rsidRPr="00656A89">
              <w:rPr>
                <w:rFonts w:eastAsiaTheme="minorHAnsi" w:cstheme="minorBidi"/>
                <w:i/>
                <w:iCs/>
                <w:color w:val="000000"/>
                <w:sz w:val="22"/>
                <w:szCs w:val="22"/>
                <w:lang w:val="en-US" w:eastAsia="en-US"/>
              </w:rPr>
              <w:t>Journal of</w:t>
            </w:r>
            <w:r w:rsidRPr="00656A89">
              <w:rPr>
                <w:rFonts w:eastAsiaTheme="minorHAnsi" w:cstheme="minorBidi"/>
                <w:color w:val="000000"/>
                <w:sz w:val="22"/>
                <w:szCs w:val="22"/>
                <w:lang w:val="en-US" w:eastAsia="en-US"/>
              </w:rPr>
              <w:t xml:space="preserve"> </w:t>
            </w:r>
            <w:r w:rsidRPr="00656A89">
              <w:rPr>
                <w:rFonts w:eastAsiaTheme="minorHAnsi" w:cstheme="minorBidi"/>
                <w:i/>
                <w:iCs/>
                <w:color w:val="000000"/>
                <w:sz w:val="22"/>
                <w:szCs w:val="22"/>
                <w:lang w:val="en-US" w:eastAsia="en-US"/>
              </w:rPr>
              <w:t>Strength Conditioning Research</w:t>
            </w:r>
            <w:r w:rsidRPr="00656A89">
              <w:rPr>
                <w:rFonts w:eastAsiaTheme="minorHAnsi" w:cstheme="minorBidi"/>
                <w:color w:val="000000"/>
                <w:sz w:val="22"/>
                <w:szCs w:val="22"/>
                <w:lang w:val="en-US" w:eastAsia="en-US"/>
              </w:rPr>
              <w:t xml:space="preserve">, 2166–2173. </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color w:val="000000"/>
                <w:sz w:val="22"/>
                <w:szCs w:val="22"/>
                <w:lang w:val="en-US" w:eastAsia="en-US"/>
              </w:rPr>
              <w:t>M22</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2.</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RS" w:eastAsia="en-US"/>
              </w:rPr>
              <w:t xml:space="preserve">Radovanovic, D., Bratic, M., Nurkic, M., Cvetkovic, T., </w:t>
            </w:r>
            <w:r w:rsidRPr="00656A89">
              <w:rPr>
                <w:rFonts w:eastAsiaTheme="minorHAnsi" w:cstheme="minorBidi"/>
                <w:b/>
                <w:sz w:val="22"/>
                <w:szCs w:val="22"/>
                <w:lang w:val="sr-Cyrl-RS" w:eastAsia="en-US"/>
              </w:rPr>
              <w:t>Ignjatovic, A.,</w:t>
            </w:r>
            <w:r w:rsidRPr="00656A89">
              <w:rPr>
                <w:rFonts w:eastAsiaTheme="minorHAnsi" w:cstheme="minorBidi"/>
                <w:sz w:val="22"/>
                <w:szCs w:val="22"/>
                <w:lang w:val="sr-Cyrl-RS" w:eastAsia="en-US"/>
              </w:rPr>
              <w:t xml:space="preserve"> &amp; Aleksandrovic, M. (2009).  Oxidative stress biomarker response to concurrent strength and endurance training. </w:t>
            </w:r>
            <w:r w:rsidRPr="00656A89">
              <w:rPr>
                <w:rFonts w:eastAsiaTheme="minorHAnsi" w:cstheme="minorBidi"/>
                <w:i/>
                <w:sz w:val="22"/>
                <w:szCs w:val="22"/>
                <w:lang w:val="sr-Cyrl-RS" w:eastAsia="en-US"/>
              </w:rPr>
              <w:t>General Physiology and Biophysis</w:t>
            </w:r>
            <w:r w:rsidRPr="00656A89">
              <w:rPr>
                <w:rFonts w:eastAsiaTheme="minorHAnsi" w:cstheme="minorBidi"/>
                <w:sz w:val="22"/>
                <w:szCs w:val="22"/>
                <w:lang w:val="sr-Cyrl-RS" w:eastAsia="en-US"/>
              </w:rPr>
              <w:t xml:space="preserve">, 28SI: 205-211. </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en-US" w:eastAsia="en-US"/>
              </w:rPr>
              <w:t>M23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3.</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b/>
                <w:sz w:val="22"/>
                <w:szCs w:val="22"/>
                <w:lang w:val="sr-Cyrl-RS" w:eastAsia="en-US"/>
              </w:rPr>
              <w:t>Ignjatovic, A.,</w:t>
            </w:r>
            <w:r w:rsidRPr="00656A89">
              <w:rPr>
                <w:rFonts w:eastAsiaTheme="minorHAnsi" w:cstheme="minorBidi"/>
                <w:sz w:val="22"/>
                <w:szCs w:val="22"/>
                <w:lang w:val="sr-Cyrl-RS" w:eastAsia="en-US"/>
              </w:rPr>
              <w:t xml:space="preserve"> Radovanovic, D., Stankovic, S., Markovic, Z., &amp; Kocic, J. (2011). Influence of resistance training on cardiorespiratory endurance and muscle power in young athletes. </w:t>
            </w:r>
            <w:r w:rsidRPr="00656A89">
              <w:rPr>
                <w:rFonts w:eastAsiaTheme="minorHAnsi" w:cstheme="minorBidi"/>
                <w:i/>
                <w:sz w:val="22"/>
                <w:szCs w:val="22"/>
                <w:lang w:val="sr-Cyrl-RS" w:eastAsia="en-US"/>
              </w:rPr>
              <w:t>Acta Physiologica Hungarica,</w:t>
            </w:r>
            <w:r w:rsidRPr="00656A89">
              <w:rPr>
                <w:rFonts w:eastAsiaTheme="minorHAnsi" w:cstheme="minorBidi"/>
                <w:sz w:val="22"/>
                <w:szCs w:val="22"/>
                <w:lang w:val="sr-Cyrl-RS" w:eastAsia="en-US"/>
              </w:rPr>
              <w:t xml:space="preserve"> 98 (3): 306-313.  </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en-US" w:eastAsia="en-US"/>
              </w:rPr>
              <w:t>M23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4.</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color w:val="000000"/>
                <w:sz w:val="22"/>
                <w:szCs w:val="22"/>
                <w:lang w:val="en-US" w:eastAsia="en-US"/>
              </w:rPr>
            </w:pPr>
            <w:r w:rsidRPr="00656A89">
              <w:rPr>
                <w:rFonts w:eastAsiaTheme="minorHAnsi" w:cstheme="minorBidi"/>
                <w:color w:val="000000"/>
                <w:sz w:val="22"/>
                <w:szCs w:val="22"/>
                <w:lang w:val="sr-Cyrl-RS" w:eastAsia="en-US"/>
              </w:rPr>
              <w:t>Radovanovic</w:t>
            </w:r>
            <w:r w:rsidRPr="00656A89">
              <w:rPr>
                <w:rFonts w:eastAsiaTheme="minorHAnsi" w:cstheme="minorBidi"/>
                <w:color w:val="000000"/>
                <w:sz w:val="22"/>
                <w:szCs w:val="22"/>
                <w:lang w:val="sr-Latn-RS" w:eastAsia="en-US"/>
              </w:rPr>
              <w:t>,</w:t>
            </w:r>
            <w:r w:rsidRPr="00656A89">
              <w:rPr>
                <w:rFonts w:eastAsiaTheme="minorHAnsi" w:cstheme="minorBidi"/>
                <w:color w:val="000000"/>
                <w:sz w:val="22"/>
                <w:szCs w:val="22"/>
                <w:lang w:val="sr-Cyrl-RS" w:eastAsia="en-US"/>
              </w:rPr>
              <w:t xml:space="preserve"> D</w:t>
            </w:r>
            <w:r w:rsidRPr="00656A89">
              <w:rPr>
                <w:rFonts w:eastAsiaTheme="minorHAnsi" w:cstheme="minorBidi"/>
                <w:color w:val="000000"/>
                <w:sz w:val="22"/>
                <w:szCs w:val="22"/>
                <w:lang w:val="sr-Latn-RS" w:eastAsia="en-US"/>
              </w:rPr>
              <w:t>.</w:t>
            </w:r>
            <w:r w:rsidRPr="00656A89">
              <w:rPr>
                <w:rFonts w:eastAsiaTheme="minorHAnsi" w:cstheme="minorBidi"/>
                <w:color w:val="000000"/>
                <w:sz w:val="22"/>
                <w:szCs w:val="22"/>
                <w:lang w:val="sr-Cyrl-RS" w:eastAsia="en-US"/>
              </w:rPr>
              <w:t xml:space="preserve">, Ponorac, N., </w:t>
            </w:r>
            <w:r w:rsidRPr="00656A89">
              <w:rPr>
                <w:rFonts w:eastAsiaTheme="minorHAnsi" w:cstheme="minorBidi"/>
                <w:b/>
                <w:color w:val="000000"/>
                <w:sz w:val="22"/>
                <w:szCs w:val="22"/>
                <w:lang w:val="sr-Cyrl-RS" w:eastAsia="en-US"/>
              </w:rPr>
              <w:t xml:space="preserve">Ignjatovic, A., </w:t>
            </w:r>
            <w:r w:rsidRPr="00656A89">
              <w:rPr>
                <w:rFonts w:eastAsiaTheme="minorHAnsi" w:cstheme="minorBidi"/>
                <w:color w:val="000000"/>
                <w:sz w:val="22"/>
                <w:szCs w:val="22"/>
                <w:lang w:val="sr-Cyrl-RS" w:eastAsia="en-US"/>
              </w:rPr>
              <w:t xml:space="preserve">Stojiljkovic, N., Popovic, T., &amp; Rakovic, A. (2011). Specific Alternations of physiological parameters in competative race walkers. </w:t>
            </w:r>
            <w:r w:rsidRPr="00656A89">
              <w:rPr>
                <w:rFonts w:eastAsiaTheme="minorHAnsi" w:cstheme="minorBidi"/>
                <w:i/>
                <w:color w:val="000000"/>
                <w:sz w:val="22"/>
                <w:szCs w:val="22"/>
                <w:lang w:val="sr-Cyrl-RS" w:eastAsia="en-US"/>
              </w:rPr>
              <w:t>Acta Physiologica Hungarica,</w:t>
            </w:r>
            <w:r w:rsidRPr="00656A89">
              <w:rPr>
                <w:rFonts w:eastAsiaTheme="minorHAnsi" w:cstheme="minorBidi"/>
                <w:color w:val="000000"/>
                <w:sz w:val="22"/>
                <w:szCs w:val="22"/>
                <w:lang w:val="sr-Cyrl-RS" w:eastAsia="en-US"/>
              </w:rPr>
              <w:t xml:space="preserve"> 98 (4): 448-454. </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en-US" w:eastAsia="en-US"/>
              </w:rPr>
              <w:t>M23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5.</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i/>
                <w:color w:val="000000"/>
                <w:sz w:val="22"/>
                <w:szCs w:val="22"/>
                <w:lang w:val="en-US" w:eastAsia="en-US"/>
              </w:rPr>
            </w:pPr>
            <w:r w:rsidRPr="00656A89">
              <w:rPr>
                <w:rFonts w:eastAsiaTheme="minorHAnsi" w:cstheme="minorBidi"/>
                <w:color w:val="000000"/>
                <w:sz w:val="22"/>
                <w:szCs w:val="22"/>
                <w:lang w:val="sr-Cyrl-RS" w:eastAsia="en-US"/>
              </w:rPr>
              <w:t xml:space="preserve">Bratic, M., Radovanovic, D, </w:t>
            </w:r>
            <w:r w:rsidRPr="00656A89">
              <w:rPr>
                <w:rFonts w:eastAsiaTheme="minorHAnsi" w:cstheme="minorBidi"/>
                <w:b/>
                <w:color w:val="000000"/>
                <w:sz w:val="22"/>
                <w:szCs w:val="22"/>
                <w:lang w:val="sr-Cyrl-RS" w:eastAsia="en-US"/>
              </w:rPr>
              <w:t xml:space="preserve">Ignjatovic, A., </w:t>
            </w:r>
            <w:r w:rsidRPr="00656A89">
              <w:rPr>
                <w:rFonts w:eastAsiaTheme="minorHAnsi" w:cstheme="minorBidi"/>
                <w:color w:val="000000"/>
                <w:sz w:val="22"/>
                <w:szCs w:val="22"/>
                <w:lang w:val="sr-Cyrl-RS" w:eastAsia="en-US"/>
              </w:rPr>
              <w:t xml:space="preserve">Bojic,I., Stojiljkovic, N.(2012).Changes during resistance exercises performed on unstable equipment. </w:t>
            </w:r>
            <w:r w:rsidRPr="00656A89">
              <w:rPr>
                <w:rFonts w:eastAsiaTheme="minorHAnsi" w:cstheme="minorBidi"/>
                <w:i/>
                <w:color w:val="000000"/>
                <w:sz w:val="22"/>
                <w:szCs w:val="22"/>
                <w:lang w:val="sr-Cyrl-RS" w:eastAsia="en-US"/>
              </w:rPr>
              <w:t xml:space="preserve">Archives of Budo, </w:t>
            </w:r>
            <w:r w:rsidRPr="00656A89">
              <w:rPr>
                <w:rFonts w:eastAsiaTheme="minorHAnsi" w:cstheme="minorBidi"/>
                <w:color w:val="000000"/>
                <w:sz w:val="22"/>
                <w:szCs w:val="22"/>
                <w:lang w:val="sr-Cyrl-RS" w:eastAsia="en-US"/>
              </w:rPr>
              <w:t>8(1):7-12.</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en-US" w:eastAsia="en-US"/>
              </w:rPr>
              <w:t>M23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6.</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b/>
                <w:sz w:val="22"/>
                <w:szCs w:val="22"/>
                <w:lang w:val="sr-Latn-RS" w:eastAsia="en-US"/>
              </w:rPr>
            </w:pPr>
            <w:r w:rsidRPr="00656A89">
              <w:rPr>
                <w:rFonts w:eastAsiaTheme="minorHAnsi" w:cstheme="minorBidi"/>
                <w:sz w:val="22"/>
                <w:szCs w:val="22"/>
                <w:lang w:val="sr-Cyrl-RS" w:eastAsia="en-US"/>
              </w:rPr>
              <w:t xml:space="preserve">Markovic, Z., </w:t>
            </w:r>
            <w:r w:rsidRPr="00656A89">
              <w:rPr>
                <w:rFonts w:eastAsiaTheme="minorHAnsi" w:cstheme="minorBidi"/>
                <w:b/>
                <w:sz w:val="22"/>
                <w:szCs w:val="22"/>
                <w:lang w:val="sr-Cyrl-RS" w:eastAsia="en-US"/>
              </w:rPr>
              <w:t>Ignjatovic, A.,</w:t>
            </w:r>
            <w:r w:rsidRPr="00656A89">
              <w:rPr>
                <w:rFonts w:eastAsiaTheme="minorHAnsi" w:cstheme="minorBidi"/>
                <w:sz w:val="22"/>
                <w:szCs w:val="22"/>
                <w:lang w:val="sr-Cyrl-RS" w:eastAsia="en-US"/>
              </w:rPr>
              <w:t xml:space="preserve"> Radovanovic, D., Visnjic, D. (2011). The running performance of schoolchildren on different surfaces. </w:t>
            </w:r>
            <w:r w:rsidRPr="00656A89">
              <w:rPr>
                <w:rFonts w:eastAsiaTheme="minorHAnsi" w:cstheme="minorBidi"/>
                <w:i/>
                <w:sz w:val="22"/>
                <w:szCs w:val="22"/>
                <w:lang w:val="sr-Cyrl-RS" w:eastAsia="en-US"/>
              </w:rPr>
              <w:t>Facta Universitatis, Series Physical Education and Sport,</w:t>
            </w:r>
            <w:r w:rsidRPr="00656A89">
              <w:rPr>
                <w:rFonts w:eastAsiaTheme="minorHAnsi" w:cstheme="minorBidi"/>
                <w:sz w:val="22"/>
                <w:szCs w:val="22"/>
                <w:lang w:val="sr-Cyrl-RS" w:eastAsia="en-US"/>
              </w:rPr>
              <w:t xml:space="preserve"> 9 (2): 213-218. </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sz w:val="22"/>
                <w:szCs w:val="22"/>
                <w:lang w:val="sr-Latn-RS" w:eastAsia="en-US"/>
              </w:rPr>
              <w:t>M24</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7.</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sz w:val="22"/>
                <w:szCs w:val="22"/>
                <w:lang w:val="sr-Latn-RS" w:eastAsia="en-US"/>
              </w:rPr>
            </w:pPr>
            <w:r w:rsidRPr="00656A89">
              <w:rPr>
                <w:rFonts w:eastAsiaTheme="minorHAnsi" w:cstheme="minorBidi"/>
                <w:sz w:val="22"/>
                <w:szCs w:val="22"/>
                <w:lang w:val="en-US" w:eastAsia="en-US"/>
              </w:rPr>
              <w:t>Marinkovi</w:t>
            </w:r>
            <w:r w:rsidRPr="00656A89">
              <w:rPr>
                <w:rFonts w:eastAsiaTheme="minorHAnsi" w:cstheme="minorBidi"/>
                <w:sz w:val="22"/>
                <w:szCs w:val="22"/>
                <w:lang w:val="sr-Latn-RS" w:eastAsia="en-US"/>
              </w:rPr>
              <w:t>ć, M., Radovanović, D., &amp; Ignjatović, A. (2011). Eight weeks of instability resistance training effects on muscular outputs. Facta Universitatis, Series: Physical Education and Sport, 9, 3, 321-327.</w:t>
            </w:r>
          </w:p>
        </w:tc>
        <w:tc>
          <w:tcPr>
            <w:tcW w:w="810" w:type="dxa"/>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sr-Latn-RS" w:eastAsia="en-US"/>
              </w:rPr>
            </w:pPr>
            <w:r w:rsidRPr="00656A89">
              <w:rPr>
                <w:rFonts w:eastAsiaTheme="minorHAnsi" w:cstheme="minorBidi"/>
                <w:sz w:val="22"/>
                <w:szCs w:val="22"/>
                <w:lang w:val="sr-Latn-RS" w:eastAsia="en-US"/>
              </w:rPr>
              <w:t>M24</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8.</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sz w:val="22"/>
                <w:szCs w:val="22"/>
                <w:lang w:val="sr-Latn-RS" w:eastAsia="en-US"/>
              </w:rPr>
            </w:pPr>
            <w:r w:rsidRPr="00656A89">
              <w:rPr>
                <w:rFonts w:eastAsiaTheme="minorHAnsi" w:cstheme="minorBidi"/>
                <w:b/>
                <w:bCs/>
                <w:sz w:val="22"/>
                <w:szCs w:val="22"/>
                <w:lang w:val="en-US" w:eastAsia="sr-Cyrl-CS"/>
              </w:rPr>
              <w:t>Markovic, Z</w:t>
            </w:r>
            <w:r w:rsidRPr="00656A89">
              <w:rPr>
                <w:rFonts w:eastAsiaTheme="minorHAnsi" w:cstheme="minorBidi"/>
                <w:sz w:val="22"/>
                <w:szCs w:val="22"/>
                <w:lang w:val="en-US" w:eastAsia="sr-Cyrl-CS"/>
              </w:rPr>
              <w:t>., Ignjatovic, A</w:t>
            </w:r>
            <w:r w:rsidRPr="00656A89">
              <w:rPr>
                <w:rFonts w:eastAsiaTheme="minorHAnsi" w:cstheme="minorBidi"/>
                <w:b/>
                <w:bCs/>
                <w:sz w:val="22"/>
                <w:szCs w:val="22"/>
                <w:lang w:val="en-US" w:eastAsia="sr-Cyrl-CS"/>
              </w:rPr>
              <w:t>.</w:t>
            </w:r>
            <w:r w:rsidRPr="00656A89">
              <w:rPr>
                <w:rFonts w:eastAsiaTheme="minorHAnsi" w:cstheme="minorBidi"/>
                <w:sz w:val="22"/>
                <w:szCs w:val="22"/>
                <w:lang w:val="sr-Cyrl-CS" w:eastAsia="sr-Cyrl-CS"/>
              </w:rPr>
              <w:t xml:space="preserve"> </w:t>
            </w:r>
            <w:r w:rsidRPr="00656A89">
              <w:rPr>
                <w:rFonts w:eastAsiaTheme="minorHAnsi" w:cstheme="minorBidi"/>
                <w:sz w:val="22"/>
                <w:szCs w:val="22"/>
                <w:lang w:val="en-US" w:eastAsia="sr-Cyrl-CS"/>
              </w:rPr>
              <w:t xml:space="preserve">(2015). </w:t>
            </w:r>
            <w:r w:rsidRPr="00656A89">
              <w:rPr>
                <w:rFonts w:eastAsiaTheme="minorHAnsi" w:cstheme="minorBidi"/>
                <w:i/>
                <w:sz w:val="22"/>
                <w:szCs w:val="22"/>
                <w:lang w:val="en-US" w:eastAsia="en-US"/>
              </w:rPr>
              <w:t>Active time of exercising with directed activities</w:t>
            </w:r>
            <w:r w:rsidRPr="00656A89">
              <w:rPr>
                <w:rFonts w:eastAsiaTheme="minorHAnsi" w:cstheme="minorBidi"/>
                <w:sz w:val="22"/>
                <w:szCs w:val="22"/>
                <w:lang w:val="sr-Cyrl-CS" w:eastAsia="sr-Cyrl-CS"/>
              </w:rPr>
              <w:t xml:space="preserve">. </w:t>
            </w:r>
            <w:r w:rsidRPr="00656A89">
              <w:rPr>
                <w:rFonts w:eastAsiaTheme="minorHAnsi" w:cstheme="minorBidi"/>
                <w:sz w:val="22"/>
                <w:szCs w:val="22"/>
                <w:lang w:val="en-US" w:eastAsia="sr-Cyrl-CS"/>
              </w:rPr>
              <w:t>In</w:t>
            </w:r>
            <w:r w:rsidRPr="00656A89">
              <w:rPr>
                <w:rFonts w:eastAsiaTheme="minorHAnsi" w:cstheme="minorBidi"/>
                <w:sz w:val="22"/>
                <w:szCs w:val="22"/>
                <w:lang w:val="sr-Cyrl-CS" w:eastAsia="sr-Cyrl-CS"/>
              </w:rPr>
              <w:t xml:space="preserve"> </w:t>
            </w:r>
            <w:r w:rsidRPr="00656A89">
              <w:rPr>
                <w:rFonts w:eastAsiaTheme="minorHAnsi" w:cstheme="minorBidi"/>
                <w:sz w:val="22"/>
                <w:szCs w:val="22"/>
                <w:lang w:val="en-US" w:eastAsia="sr-Cyrl-CS"/>
              </w:rPr>
              <w:t>Bratic, M. (Eds.),</w:t>
            </w:r>
            <w:r w:rsidRPr="00656A89">
              <w:rPr>
                <w:rFonts w:eastAsiaTheme="minorHAnsi" w:cstheme="minorBidi"/>
                <w:sz w:val="22"/>
                <w:szCs w:val="22"/>
                <w:lang w:val="sr-Cyrl-CS" w:eastAsia="sr-Cyrl-CS"/>
              </w:rPr>
              <w:t xml:space="preserve"> </w:t>
            </w:r>
            <w:r w:rsidRPr="00656A89">
              <w:rPr>
                <w:rFonts w:eastAsiaTheme="minorHAnsi" w:cstheme="minorBidi"/>
                <w:bCs/>
                <w:sz w:val="22"/>
                <w:szCs w:val="22"/>
                <w:lang w:val="sr-Cyrl-CS" w:eastAsia="sr-Cyrl-CS"/>
              </w:rPr>
              <w:t>Book of Proceedings</w:t>
            </w:r>
            <w:r w:rsidRPr="00656A89">
              <w:rPr>
                <w:rFonts w:eastAsiaTheme="minorHAnsi" w:cstheme="minorBidi"/>
                <w:iCs/>
                <w:sz w:val="22"/>
                <w:szCs w:val="22"/>
                <w:lang w:val="sr-Cyrl-CS" w:eastAsia="sr-Cyrl-CS"/>
              </w:rPr>
              <w:t xml:space="preserve"> XVI</w:t>
            </w:r>
            <w:r w:rsidRPr="00656A89">
              <w:rPr>
                <w:rFonts w:eastAsiaTheme="minorHAnsi" w:cstheme="minorBidi"/>
                <w:iCs/>
                <w:sz w:val="22"/>
                <w:szCs w:val="22"/>
                <w:lang w:val="en-US" w:eastAsia="sr-Cyrl-CS"/>
              </w:rPr>
              <w:t>II</w:t>
            </w:r>
            <w:r w:rsidRPr="00656A89">
              <w:rPr>
                <w:rFonts w:eastAsiaTheme="minorHAnsi" w:cstheme="minorBidi"/>
                <w:iCs/>
                <w:sz w:val="22"/>
                <w:szCs w:val="22"/>
                <w:lang w:val="sr-Cyrl-CS" w:eastAsia="sr-Cyrl-CS"/>
              </w:rPr>
              <w:t xml:space="preserve"> Scientific Conference „FIS COMMUNICATIONS 201</w:t>
            </w:r>
            <w:r w:rsidRPr="00656A89">
              <w:rPr>
                <w:rFonts w:eastAsiaTheme="minorHAnsi" w:cstheme="minorBidi"/>
                <w:iCs/>
                <w:sz w:val="22"/>
                <w:szCs w:val="22"/>
                <w:lang w:val="en-US" w:eastAsia="sr-Cyrl-CS"/>
              </w:rPr>
              <w:t>5”</w:t>
            </w:r>
            <w:r w:rsidRPr="00656A89">
              <w:rPr>
                <w:rFonts w:eastAsiaTheme="minorHAnsi" w:cstheme="minorBidi"/>
                <w:iCs/>
                <w:sz w:val="22"/>
                <w:szCs w:val="22"/>
                <w:lang w:val="sr-Cyrl-CS" w:eastAsia="sr-Cyrl-CS"/>
              </w:rPr>
              <w:t xml:space="preserve"> in physical education, sport and recreation and I</w:t>
            </w:r>
            <w:r w:rsidRPr="00656A89">
              <w:rPr>
                <w:rFonts w:eastAsiaTheme="minorHAnsi" w:cstheme="minorBidi"/>
                <w:iCs/>
                <w:sz w:val="22"/>
                <w:szCs w:val="22"/>
                <w:lang w:val="en-US" w:eastAsia="sr-Cyrl-CS"/>
              </w:rPr>
              <w:t>II</w:t>
            </w:r>
            <w:r w:rsidRPr="00656A89">
              <w:rPr>
                <w:rFonts w:eastAsiaTheme="minorHAnsi" w:cstheme="minorBidi"/>
                <w:iCs/>
                <w:sz w:val="22"/>
                <w:szCs w:val="22"/>
                <w:lang w:val="sr-Cyrl-CS" w:eastAsia="sr-Cyrl-CS"/>
              </w:rPr>
              <w:t xml:space="preserve"> International Scientific Conference, </w:t>
            </w:r>
            <w:r w:rsidRPr="00656A89">
              <w:rPr>
                <w:rFonts w:eastAsiaTheme="minorHAnsi" w:cstheme="minorBidi"/>
                <w:sz w:val="22"/>
                <w:szCs w:val="22"/>
                <w:lang w:val="sr-Cyrl-CS" w:eastAsia="sr-Cyrl-CS"/>
              </w:rPr>
              <w:t>Niš, Serbia, october 1</w:t>
            </w:r>
            <w:r w:rsidRPr="00656A89">
              <w:rPr>
                <w:rFonts w:eastAsiaTheme="minorHAnsi" w:cstheme="minorBidi"/>
                <w:sz w:val="22"/>
                <w:szCs w:val="22"/>
                <w:lang w:val="en-US" w:eastAsia="sr-Cyrl-CS"/>
              </w:rPr>
              <w:t>5</w:t>
            </w:r>
            <w:r w:rsidRPr="00656A89">
              <w:rPr>
                <w:rFonts w:eastAsiaTheme="minorHAnsi" w:cstheme="minorBidi"/>
                <w:sz w:val="22"/>
                <w:szCs w:val="22"/>
                <w:lang w:val="sr-Cyrl-CS" w:eastAsia="sr-Cyrl-CS"/>
              </w:rPr>
              <w:t>-1</w:t>
            </w:r>
            <w:r w:rsidRPr="00656A89">
              <w:rPr>
                <w:rFonts w:eastAsiaTheme="minorHAnsi" w:cstheme="minorBidi"/>
                <w:sz w:val="22"/>
                <w:szCs w:val="22"/>
                <w:lang w:val="en-US" w:eastAsia="sr-Cyrl-CS"/>
              </w:rPr>
              <w:t>7</w:t>
            </w:r>
            <w:r w:rsidRPr="00656A89">
              <w:rPr>
                <w:rFonts w:eastAsiaTheme="minorHAnsi" w:cstheme="minorBidi"/>
                <w:sz w:val="22"/>
                <w:szCs w:val="22"/>
                <w:lang w:val="sr-Cyrl-CS" w:eastAsia="sr-Cyrl-CS"/>
              </w:rPr>
              <w:t>th, 201</w:t>
            </w:r>
            <w:r w:rsidRPr="00656A89">
              <w:rPr>
                <w:rFonts w:eastAsiaTheme="minorHAnsi" w:cstheme="minorBidi"/>
                <w:sz w:val="22"/>
                <w:szCs w:val="22"/>
                <w:lang w:val="en-US" w:eastAsia="sr-Cyrl-CS"/>
              </w:rPr>
              <w:t>5</w:t>
            </w:r>
            <w:r w:rsidRPr="00656A89">
              <w:rPr>
                <w:rFonts w:eastAsiaTheme="minorHAnsi" w:cstheme="minorBidi"/>
                <w:sz w:val="22"/>
                <w:szCs w:val="22"/>
                <w:lang w:val="sr-Cyrl-CS" w:eastAsia="sr-Cyrl-CS"/>
              </w:rPr>
              <w:t>, (190-196), Nis: Faculty of sport and physical education.</w:t>
            </w:r>
            <w:r w:rsidRPr="00656A89">
              <w:rPr>
                <w:rFonts w:eastAsiaTheme="minorHAnsi" w:cstheme="minorBidi"/>
                <w:bCs/>
                <w:sz w:val="22"/>
                <w:szCs w:val="22"/>
                <w:lang w:val="sr-Cyrl-CS" w:eastAsia="sr-Cyrl-CS"/>
              </w:rPr>
              <w:t xml:space="preserve"> </w:t>
            </w:r>
            <w:r w:rsidRPr="00656A89">
              <w:rPr>
                <w:rFonts w:eastAsiaTheme="minorHAnsi" w:cstheme="minorBidi"/>
                <w:sz w:val="22"/>
                <w:szCs w:val="22"/>
                <w:lang w:val="en-US" w:eastAsia="en-US"/>
              </w:rPr>
              <w:t>ISBN 978</w:t>
            </w:r>
            <w:r w:rsidRPr="00656A89">
              <w:rPr>
                <w:rFonts w:ascii="Cambria Math" w:eastAsiaTheme="minorHAnsi" w:hAnsi="Cambria Math" w:cs="Cambria Math"/>
                <w:sz w:val="22"/>
                <w:szCs w:val="22"/>
                <w:lang w:val="en-US" w:eastAsia="en-US"/>
              </w:rPr>
              <w:t>‐</w:t>
            </w:r>
            <w:r w:rsidRPr="00656A89">
              <w:rPr>
                <w:rFonts w:eastAsiaTheme="minorHAnsi" w:cstheme="minorBidi"/>
                <w:sz w:val="22"/>
                <w:szCs w:val="22"/>
                <w:lang w:val="en-US" w:eastAsia="en-US"/>
              </w:rPr>
              <w:t>86</w:t>
            </w:r>
            <w:r w:rsidRPr="00656A89">
              <w:rPr>
                <w:rFonts w:ascii="Cambria Math" w:eastAsiaTheme="minorHAnsi" w:hAnsi="Cambria Math" w:cs="Cambria Math"/>
                <w:sz w:val="22"/>
                <w:szCs w:val="22"/>
                <w:lang w:val="en-US" w:eastAsia="en-US"/>
              </w:rPr>
              <w:t>‐</w:t>
            </w:r>
            <w:r w:rsidRPr="00656A89">
              <w:rPr>
                <w:rFonts w:eastAsiaTheme="minorHAnsi" w:cstheme="minorBidi"/>
                <w:sz w:val="22"/>
                <w:szCs w:val="22"/>
                <w:lang w:val="en-US" w:eastAsia="en-US"/>
              </w:rPr>
              <w:t>87249</w:t>
            </w:r>
            <w:r w:rsidRPr="00656A89">
              <w:rPr>
                <w:rFonts w:ascii="Cambria Math" w:eastAsiaTheme="minorHAnsi" w:hAnsi="Cambria Math" w:cs="Cambria Math"/>
                <w:sz w:val="22"/>
                <w:szCs w:val="22"/>
                <w:lang w:val="en-US" w:eastAsia="en-US"/>
              </w:rPr>
              <w:t>‐</w:t>
            </w:r>
            <w:r w:rsidRPr="00656A89">
              <w:rPr>
                <w:rFonts w:eastAsiaTheme="minorHAnsi" w:cstheme="minorBidi"/>
                <w:sz w:val="22"/>
                <w:szCs w:val="22"/>
                <w:lang w:val="en-US" w:eastAsia="en-US"/>
              </w:rPr>
              <w:t>71</w:t>
            </w:r>
            <w:r w:rsidRPr="00656A89">
              <w:rPr>
                <w:rFonts w:ascii="Cambria Math" w:eastAsiaTheme="minorHAnsi" w:hAnsi="Cambria Math" w:cs="Cambria Math"/>
                <w:sz w:val="22"/>
                <w:szCs w:val="22"/>
                <w:lang w:val="en-US" w:eastAsia="en-US"/>
              </w:rPr>
              <w:t>‐</w:t>
            </w:r>
            <w:r w:rsidRPr="00656A89">
              <w:rPr>
                <w:rFonts w:eastAsiaTheme="minorHAnsi" w:cstheme="minorBidi"/>
                <w:sz w:val="22"/>
                <w:szCs w:val="22"/>
                <w:lang w:val="en-US" w:eastAsia="en-US"/>
              </w:rPr>
              <w:t>4</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sz w:val="22"/>
                <w:szCs w:val="22"/>
                <w:lang w:val="en-US" w:eastAsia="en-US"/>
              </w:rPr>
            </w:pPr>
            <w:r w:rsidRPr="00656A89">
              <w:rPr>
                <w:rFonts w:eastAsiaTheme="minorHAnsi" w:cstheme="minorBidi"/>
                <w:color w:val="000000"/>
                <w:sz w:val="22"/>
                <w:szCs w:val="22"/>
                <w:lang w:val="en-US" w:eastAsia="en-US"/>
              </w:rPr>
              <w:t>M33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en-US" w:eastAsia="en-US"/>
              </w:rPr>
            </w:pPr>
            <w:r w:rsidRPr="00656A89">
              <w:rPr>
                <w:rFonts w:eastAsiaTheme="minorHAnsi" w:cstheme="minorBidi"/>
                <w:sz w:val="22"/>
                <w:szCs w:val="22"/>
                <w:lang w:val="en-US" w:eastAsia="en-US"/>
              </w:rPr>
              <w:t>9.</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b/>
                <w:sz w:val="22"/>
                <w:szCs w:val="22"/>
                <w:lang w:val="sr-Cyrl-RS" w:eastAsia="en-US"/>
              </w:rPr>
            </w:pPr>
            <w:r w:rsidRPr="00656A89">
              <w:rPr>
                <w:rFonts w:eastAsiaTheme="minorHAnsi" w:cstheme="minorBidi"/>
                <w:b/>
                <w:sz w:val="22"/>
                <w:szCs w:val="16"/>
                <w:lang w:val="en-US" w:eastAsia="en-US"/>
              </w:rPr>
              <w:t>Markovic, Z</w:t>
            </w:r>
            <w:r w:rsidRPr="00656A89">
              <w:rPr>
                <w:rFonts w:eastAsiaTheme="minorHAnsi" w:cstheme="minorBidi"/>
                <w:sz w:val="22"/>
                <w:szCs w:val="16"/>
                <w:lang w:val="en-US" w:eastAsia="en-US"/>
              </w:rPr>
              <w:t>., Visnjic, D. Ignjatovic, A.</w:t>
            </w:r>
            <w:r w:rsidRPr="00656A89">
              <w:rPr>
                <w:rFonts w:eastAsiaTheme="minorHAnsi" w:cstheme="minorBidi"/>
                <w:sz w:val="22"/>
                <w:szCs w:val="16"/>
                <w:lang w:val="sr-Cyrl-CS" w:eastAsia="sr-Cyrl-CS"/>
              </w:rPr>
              <w:t xml:space="preserve"> (2014). </w:t>
            </w:r>
            <w:r w:rsidRPr="00656A89">
              <w:rPr>
                <w:rFonts w:eastAsiaTheme="minorHAnsi" w:cstheme="minorBidi"/>
                <w:i/>
                <w:sz w:val="22"/>
                <w:szCs w:val="16"/>
                <w:lang w:val="en-US" w:eastAsia="en-US"/>
              </w:rPr>
              <w:t>A schoolbag of village schools’ pupils</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In</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Nedeljkovic, A. (</w:t>
            </w:r>
            <w:r w:rsidRPr="00656A89">
              <w:rPr>
                <w:rFonts w:eastAsiaTheme="minorHAnsi" w:cstheme="minorBidi"/>
                <w:sz w:val="22"/>
                <w:szCs w:val="16"/>
                <w:lang w:val="en-US" w:eastAsia="en-US"/>
              </w:rPr>
              <w:t>Eds.),</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International</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Scientific</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conference</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w:t>
            </w:r>
            <w:r w:rsidRPr="00656A89">
              <w:rPr>
                <w:rFonts w:eastAsiaTheme="minorHAnsi" w:cstheme="minorBidi"/>
                <w:sz w:val="22"/>
                <w:szCs w:val="16"/>
                <w:lang w:val="sr-Cyrl-CS" w:eastAsia="sr-Cyrl-CS"/>
              </w:rPr>
              <w:t>E</w:t>
            </w:r>
            <w:r w:rsidRPr="00656A89">
              <w:rPr>
                <w:rFonts w:eastAsiaTheme="minorHAnsi" w:cstheme="minorBidi"/>
                <w:sz w:val="22"/>
                <w:szCs w:val="16"/>
                <w:lang w:val="en-US" w:eastAsia="sr-Cyrl-CS"/>
              </w:rPr>
              <w:t>ffects of</w:t>
            </w:r>
            <w:r w:rsidRPr="00656A89">
              <w:rPr>
                <w:rFonts w:eastAsiaTheme="minorHAnsi" w:cstheme="minorBidi"/>
                <w:sz w:val="22"/>
                <w:szCs w:val="16"/>
                <w:lang w:val="sr-Cyrl-CS" w:eastAsia="sr-Cyrl-CS"/>
              </w:rPr>
              <w:t xml:space="preserve"> P</w:t>
            </w:r>
            <w:r w:rsidRPr="00656A89">
              <w:rPr>
                <w:rFonts w:eastAsiaTheme="minorHAnsi" w:cstheme="minorBidi"/>
                <w:sz w:val="22"/>
                <w:szCs w:val="16"/>
                <w:lang w:val="en-US" w:eastAsia="sr-Cyrl-CS"/>
              </w:rPr>
              <w:t>husical</w:t>
            </w:r>
            <w:r w:rsidRPr="00656A89">
              <w:rPr>
                <w:rFonts w:eastAsiaTheme="minorHAnsi" w:cstheme="minorBidi"/>
                <w:sz w:val="22"/>
                <w:szCs w:val="16"/>
                <w:lang w:val="sr-Cyrl-CS" w:eastAsia="sr-Cyrl-CS"/>
              </w:rPr>
              <w:t xml:space="preserve"> A</w:t>
            </w:r>
            <w:r w:rsidRPr="00656A89">
              <w:rPr>
                <w:rFonts w:eastAsiaTheme="minorHAnsi" w:cstheme="minorBidi"/>
                <w:sz w:val="22"/>
                <w:szCs w:val="16"/>
                <w:lang w:val="en-US" w:eastAsia="sr-Cyrl-CS"/>
              </w:rPr>
              <w:t>ctivity</w:t>
            </w:r>
            <w:r w:rsidRPr="00656A89">
              <w:rPr>
                <w:rFonts w:eastAsiaTheme="minorHAnsi" w:cstheme="minorBidi"/>
                <w:sz w:val="22"/>
                <w:szCs w:val="16"/>
                <w:lang w:val="sr-Cyrl-CS" w:eastAsia="sr-Cyrl-CS"/>
              </w:rPr>
              <w:t xml:space="preserve"> A</w:t>
            </w:r>
            <w:r w:rsidRPr="00656A89">
              <w:rPr>
                <w:rFonts w:eastAsiaTheme="minorHAnsi" w:cstheme="minorBidi"/>
                <w:sz w:val="22"/>
                <w:szCs w:val="16"/>
                <w:lang w:val="en-US" w:eastAsia="sr-Cyrl-CS"/>
              </w:rPr>
              <w:t>pplication to</w:t>
            </w:r>
            <w:r w:rsidRPr="00656A89">
              <w:rPr>
                <w:rFonts w:eastAsiaTheme="minorHAnsi" w:cstheme="minorBidi"/>
                <w:sz w:val="22"/>
                <w:szCs w:val="16"/>
                <w:lang w:val="sr-Cyrl-CS" w:eastAsia="sr-Cyrl-CS"/>
              </w:rPr>
              <w:t xml:space="preserve"> A</w:t>
            </w:r>
            <w:r w:rsidRPr="00656A89">
              <w:rPr>
                <w:rFonts w:eastAsiaTheme="minorHAnsi" w:cstheme="minorBidi"/>
                <w:sz w:val="22"/>
                <w:szCs w:val="16"/>
                <w:lang w:val="en-US" w:eastAsia="sr-Cyrl-CS"/>
              </w:rPr>
              <w:t>ntropological</w:t>
            </w:r>
            <w:r w:rsidRPr="00656A89">
              <w:rPr>
                <w:rFonts w:eastAsiaTheme="minorHAnsi" w:cstheme="minorBidi"/>
                <w:sz w:val="22"/>
                <w:szCs w:val="16"/>
                <w:lang w:val="sr-Cyrl-CS" w:eastAsia="sr-Cyrl-CS"/>
              </w:rPr>
              <w:t xml:space="preserve"> S</w:t>
            </w:r>
            <w:r w:rsidRPr="00656A89">
              <w:rPr>
                <w:rFonts w:eastAsiaTheme="minorHAnsi" w:cstheme="minorBidi"/>
                <w:sz w:val="22"/>
                <w:szCs w:val="16"/>
                <w:lang w:val="en-US" w:eastAsia="sr-Cyrl-CS"/>
              </w:rPr>
              <w:t>tatus</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with</w:t>
            </w:r>
            <w:r w:rsidRPr="00656A89">
              <w:rPr>
                <w:rFonts w:eastAsiaTheme="minorHAnsi" w:cstheme="minorBidi"/>
                <w:sz w:val="22"/>
                <w:szCs w:val="16"/>
                <w:lang w:val="sr-Cyrl-CS" w:eastAsia="sr-Cyrl-CS"/>
              </w:rPr>
              <w:t xml:space="preserve"> C</w:t>
            </w:r>
            <w:r w:rsidRPr="00656A89">
              <w:rPr>
                <w:rFonts w:eastAsiaTheme="minorHAnsi" w:cstheme="minorBidi"/>
                <w:sz w:val="22"/>
                <w:szCs w:val="16"/>
                <w:lang w:val="en-US" w:eastAsia="sr-Cyrl-CS"/>
              </w:rPr>
              <w:t>hildren</w:t>
            </w:r>
            <w:r w:rsidRPr="00656A89">
              <w:rPr>
                <w:rFonts w:eastAsiaTheme="minorHAnsi" w:cstheme="minorBidi"/>
                <w:sz w:val="22"/>
                <w:szCs w:val="16"/>
                <w:lang w:val="sr-Cyrl-CS" w:eastAsia="sr-Cyrl-CS"/>
              </w:rPr>
              <w:t>, Y</w:t>
            </w:r>
            <w:r w:rsidRPr="00656A89">
              <w:rPr>
                <w:rFonts w:eastAsiaTheme="minorHAnsi" w:cstheme="minorBidi"/>
                <w:sz w:val="22"/>
                <w:szCs w:val="16"/>
                <w:lang w:val="en-US" w:eastAsia="sr-Cyrl-CS"/>
              </w:rPr>
              <w:t>outh</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and</w:t>
            </w:r>
            <w:r w:rsidRPr="00656A89">
              <w:rPr>
                <w:rFonts w:eastAsiaTheme="minorHAnsi" w:cstheme="minorBidi"/>
                <w:sz w:val="22"/>
                <w:szCs w:val="16"/>
                <w:lang w:val="sr-Cyrl-CS" w:eastAsia="sr-Cyrl-CS"/>
              </w:rPr>
              <w:t xml:space="preserve"> A</w:t>
            </w:r>
            <w:r w:rsidRPr="00656A89">
              <w:rPr>
                <w:rFonts w:eastAsiaTheme="minorHAnsi" w:cstheme="minorBidi"/>
                <w:sz w:val="22"/>
                <w:szCs w:val="16"/>
                <w:lang w:val="en-US" w:eastAsia="sr-Cyrl-CS"/>
              </w:rPr>
              <w:t>dults”</w:t>
            </w:r>
            <w:r w:rsidRPr="00656A89">
              <w:rPr>
                <w:rFonts w:eastAsiaTheme="minorHAnsi" w:cstheme="minorBidi"/>
                <w:sz w:val="22"/>
                <w:szCs w:val="16"/>
                <w:lang w:val="sr-Cyrl-CS" w:eastAsia="sr-Cyrl-CS"/>
              </w:rPr>
              <w:t>,</w:t>
            </w:r>
            <w:r w:rsidRPr="00656A89">
              <w:rPr>
                <w:rFonts w:eastAsiaTheme="minorHAnsi" w:cstheme="minorBidi"/>
                <w:sz w:val="22"/>
                <w:szCs w:val="16"/>
                <w:lang w:val="en-US" w:eastAsia="sr-Cyrl-CS"/>
              </w:rPr>
              <w:t xml:space="preserve"> 10-11. Decembre 2013, Belgreade, (82-87), Belgrad: </w:t>
            </w:r>
            <w:r w:rsidRPr="00656A89">
              <w:rPr>
                <w:rFonts w:eastAsiaTheme="minorHAnsi" w:cstheme="minorBidi"/>
                <w:sz w:val="22"/>
                <w:szCs w:val="16"/>
                <w:lang w:val="en-US" w:eastAsia="en-US"/>
              </w:rPr>
              <w:t>Faculty of Sport and Physical Education</w:t>
            </w:r>
            <w:r w:rsidRPr="00656A89">
              <w:rPr>
                <w:rFonts w:eastAsiaTheme="minorHAnsi" w:cstheme="minorBidi"/>
                <w:sz w:val="22"/>
                <w:szCs w:val="16"/>
                <w:lang w:val="en-US" w:eastAsia="sr-Cyrl-CS"/>
              </w:rPr>
              <w:t xml:space="preserve">.  </w:t>
            </w:r>
            <w:r w:rsidRPr="00656A89">
              <w:rPr>
                <w:rFonts w:eastAsiaTheme="minorHAnsi" w:cstheme="minorBidi"/>
                <w:sz w:val="22"/>
                <w:szCs w:val="16"/>
                <w:lang w:val="sr-Cyrl-CS" w:eastAsia="sr-Cyrl-CS"/>
              </w:rPr>
              <w:t>ISBN</w:t>
            </w:r>
            <w:r w:rsidRPr="00656A89">
              <w:rPr>
                <w:rFonts w:eastAsiaTheme="minorHAnsi" w:cstheme="minorBidi"/>
                <w:sz w:val="22"/>
                <w:szCs w:val="16"/>
                <w:lang w:val="en-US" w:eastAsia="sr-Cyrl-CS"/>
              </w:rPr>
              <w:t xml:space="preserve"> 978-86-80255-99-6  </w:t>
            </w:r>
            <w:r w:rsidRPr="00656A89">
              <w:rPr>
                <w:rFonts w:eastAsiaTheme="minorHAnsi" w:cstheme="minorBidi"/>
                <w:sz w:val="22"/>
                <w:szCs w:val="16"/>
                <w:lang w:val="sr-Cyrl-CS" w:eastAsia="sr-Cyrl-CS"/>
              </w:rPr>
              <w:t>COBISS</w:t>
            </w:r>
            <w:r w:rsidRPr="00656A89">
              <w:rPr>
                <w:rFonts w:eastAsiaTheme="minorHAnsi" w:cstheme="minorBidi"/>
                <w:sz w:val="22"/>
                <w:szCs w:val="16"/>
                <w:lang w:val="en-US" w:eastAsia="sr-Cyrl-CS"/>
              </w:rPr>
              <w:t>.</w:t>
            </w:r>
            <w:r w:rsidRPr="00656A89">
              <w:rPr>
                <w:rFonts w:eastAsiaTheme="minorHAnsi" w:cstheme="minorBidi"/>
                <w:sz w:val="22"/>
                <w:szCs w:val="16"/>
                <w:lang w:val="sr-Cyrl-CS" w:eastAsia="sr-Cyrl-CS"/>
              </w:rPr>
              <w:t>SR</w:t>
            </w:r>
            <w:r w:rsidRPr="00656A89">
              <w:rPr>
                <w:rFonts w:eastAsiaTheme="minorHAnsi" w:cstheme="minorBidi"/>
                <w:sz w:val="22"/>
                <w:szCs w:val="16"/>
                <w:lang w:val="en-US" w:eastAsia="sr-Cyrl-CS"/>
              </w:rPr>
              <w:t>-</w:t>
            </w:r>
            <w:r w:rsidRPr="00656A89">
              <w:rPr>
                <w:rFonts w:eastAsiaTheme="minorHAnsi" w:cstheme="minorBidi"/>
                <w:sz w:val="22"/>
                <w:szCs w:val="16"/>
                <w:lang w:val="sr-Cyrl-CS" w:eastAsia="sr-Cyrl-CS"/>
              </w:rPr>
              <w:t>ID</w:t>
            </w:r>
            <w:r w:rsidRPr="00656A89">
              <w:rPr>
                <w:rFonts w:eastAsiaTheme="minorHAnsi" w:cstheme="minorBidi"/>
                <w:sz w:val="22"/>
                <w:szCs w:val="16"/>
                <w:lang w:val="en-US" w:eastAsia="sr-Cyrl-CS"/>
              </w:rPr>
              <w:t xml:space="preserve"> 205995276  </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color w:val="000000"/>
                <w:sz w:val="22"/>
                <w:szCs w:val="22"/>
                <w:lang w:val="en-US" w:eastAsia="en-US"/>
              </w:rPr>
            </w:pPr>
            <w:r w:rsidRPr="00656A89">
              <w:rPr>
                <w:rFonts w:eastAsiaTheme="minorHAnsi" w:cstheme="minorBidi"/>
                <w:color w:val="000000"/>
                <w:sz w:val="22"/>
                <w:szCs w:val="22"/>
                <w:lang w:val="en-US" w:eastAsia="en-US"/>
              </w:rPr>
              <w:t>M33</w:t>
            </w:r>
          </w:p>
        </w:tc>
      </w:tr>
      <w:tr w:rsidR="00656A89" w:rsidRPr="00656A89" w:rsidTr="00656A89">
        <w:trPr>
          <w:trHeight w:val="227"/>
        </w:trPr>
        <w:tc>
          <w:tcPr>
            <w:tcW w:w="709" w:type="dxa"/>
            <w:vAlign w:val="center"/>
          </w:tcPr>
          <w:p w:rsidR="00656A89" w:rsidRPr="00656A89" w:rsidRDefault="00656A89" w:rsidP="00656A89">
            <w:pPr>
              <w:widowControl/>
              <w:autoSpaceDE/>
              <w:autoSpaceDN/>
              <w:adjustRightInd/>
              <w:jc w:val="center"/>
              <w:rPr>
                <w:rFonts w:eastAsiaTheme="minorHAnsi" w:cstheme="minorBidi"/>
                <w:sz w:val="22"/>
                <w:szCs w:val="22"/>
                <w:lang w:val="en-US" w:eastAsia="en-US"/>
              </w:rPr>
            </w:pPr>
            <w:r w:rsidRPr="00656A89">
              <w:rPr>
                <w:rFonts w:eastAsiaTheme="minorHAnsi" w:cstheme="minorBidi"/>
                <w:sz w:val="22"/>
                <w:szCs w:val="22"/>
                <w:lang w:val="en-US" w:eastAsia="en-US"/>
              </w:rPr>
              <w:t>10.</w:t>
            </w:r>
          </w:p>
        </w:tc>
        <w:tc>
          <w:tcPr>
            <w:tcW w:w="9603" w:type="dxa"/>
            <w:gridSpan w:val="8"/>
            <w:shd w:val="clear" w:color="auto" w:fill="auto"/>
          </w:tcPr>
          <w:p w:rsidR="00656A89" w:rsidRPr="00656A89" w:rsidRDefault="00656A89" w:rsidP="00656A89">
            <w:pPr>
              <w:widowControl/>
              <w:autoSpaceDE/>
              <w:autoSpaceDN/>
              <w:adjustRightInd/>
              <w:rPr>
                <w:rFonts w:eastAsiaTheme="minorHAnsi" w:cstheme="minorBidi"/>
                <w:b/>
                <w:sz w:val="22"/>
                <w:szCs w:val="22"/>
                <w:lang w:val="sr-Cyrl-RS" w:eastAsia="en-US"/>
              </w:rPr>
            </w:pPr>
            <w:r w:rsidRPr="00656A89">
              <w:rPr>
                <w:rFonts w:eastAsiaTheme="minorHAnsi" w:cstheme="minorBidi"/>
                <w:b/>
                <w:bCs/>
                <w:sz w:val="22"/>
                <w:szCs w:val="16"/>
                <w:lang w:val="en-US" w:eastAsia="sr-Cyrl-CS"/>
              </w:rPr>
              <w:t>Markovic, Z</w:t>
            </w:r>
            <w:r w:rsidRPr="00656A89">
              <w:rPr>
                <w:rFonts w:eastAsiaTheme="minorHAnsi" w:cstheme="minorBidi"/>
                <w:sz w:val="22"/>
                <w:szCs w:val="16"/>
                <w:lang w:val="en-US" w:eastAsia="sr-Cyrl-CS"/>
              </w:rPr>
              <w:t>., Ignjatovic, A</w:t>
            </w:r>
            <w:r w:rsidRPr="00656A89">
              <w:rPr>
                <w:rFonts w:eastAsiaTheme="minorHAnsi" w:cstheme="minorBidi"/>
                <w:b/>
                <w:bCs/>
                <w:sz w:val="22"/>
                <w:szCs w:val="16"/>
                <w:lang w:val="en-US" w:eastAsia="sr-Cyrl-CS"/>
              </w:rPr>
              <w:t>.</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 xml:space="preserve">(2014). </w:t>
            </w:r>
            <w:r w:rsidRPr="00656A89">
              <w:rPr>
                <w:rFonts w:eastAsiaTheme="minorHAnsi" w:cstheme="minorBidi"/>
                <w:i/>
                <w:iCs/>
                <w:sz w:val="22"/>
                <w:szCs w:val="16"/>
                <w:lang w:val="en-US" w:eastAsia="sr-Cyrl-CS"/>
              </w:rPr>
              <w:t>The influence of lesson contensts on active time (lesson) of exercising</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In</w:t>
            </w:r>
            <w:r w:rsidRPr="00656A89">
              <w:rPr>
                <w:rFonts w:eastAsiaTheme="minorHAnsi" w:cstheme="minorBidi"/>
                <w:sz w:val="22"/>
                <w:szCs w:val="16"/>
                <w:lang w:val="sr-Cyrl-CS" w:eastAsia="sr-Cyrl-CS"/>
              </w:rPr>
              <w:t xml:space="preserve"> </w:t>
            </w:r>
            <w:r w:rsidRPr="00656A89">
              <w:rPr>
                <w:rFonts w:eastAsiaTheme="minorHAnsi" w:cstheme="minorBidi"/>
                <w:sz w:val="22"/>
                <w:szCs w:val="16"/>
                <w:lang w:val="en-US" w:eastAsia="sr-Cyrl-CS"/>
              </w:rPr>
              <w:t>Bratic, M. (Eds.),</w:t>
            </w:r>
            <w:r w:rsidRPr="00656A89">
              <w:rPr>
                <w:rFonts w:eastAsiaTheme="minorHAnsi" w:cstheme="minorBidi"/>
                <w:sz w:val="22"/>
                <w:szCs w:val="16"/>
                <w:lang w:val="sr-Cyrl-CS" w:eastAsia="sr-Cyrl-CS"/>
              </w:rPr>
              <w:t xml:space="preserve"> </w:t>
            </w:r>
            <w:r w:rsidRPr="00656A89">
              <w:rPr>
                <w:rFonts w:eastAsiaTheme="minorHAnsi" w:cstheme="minorBidi"/>
                <w:bCs/>
                <w:sz w:val="22"/>
                <w:szCs w:val="16"/>
                <w:lang w:val="sr-Cyrl-CS" w:eastAsia="sr-Cyrl-CS"/>
              </w:rPr>
              <w:t>Book of Proceedings</w:t>
            </w:r>
            <w:r w:rsidRPr="00656A89">
              <w:rPr>
                <w:rFonts w:eastAsiaTheme="minorHAnsi" w:cstheme="minorBidi"/>
                <w:iCs/>
                <w:sz w:val="22"/>
                <w:szCs w:val="16"/>
                <w:lang w:val="sr-Cyrl-CS" w:eastAsia="sr-Cyrl-CS"/>
              </w:rPr>
              <w:t xml:space="preserve"> XVI</w:t>
            </w:r>
            <w:r w:rsidRPr="00656A89">
              <w:rPr>
                <w:rFonts w:eastAsiaTheme="minorHAnsi" w:cstheme="minorBidi"/>
                <w:iCs/>
                <w:sz w:val="22"/>
                <w:szCs w:val="16"/>
                <w:lang w:val="en-US" w:eastAsia="sr-Cyrl-CS"/>
              </w:rPr>
              <w:t>I</w:t>
            </w:r>
            <w:r w:rsidRPr="00656A89">
              <w:rPr>
                <w:rFonts w:eastAsiaTheme="minorHAnsi" w:cstheme="minorBidi"/>
                <w:iCs/>
                <w:sz w:val="22"/>
                <w:szCs w:val="16"/>
                <w:lang w:val="sr-Cyrl-CS" w:eastAsia="sr-Cyrl-CS"/>
              </w:rPr>
              <w:t xml:space="preserve"> Scientific Conference „FIS COMMUNICATIONS 201</w:t>
            </w:r>
            <w:r w:rsidRPr="00656A89">
              <w:rPr>
                <w:rFonts w:eastAsiaTheme="minorHAnsi" w:cstheme="minorBidi"/>
                <w:iCs/>
                <w:sz w:val="22"/>
                <w:szCs w:val="16"/>
                <w:lang w:val="en-US" w:eastAsia="sr-Cyrl-CS"/>
              </w:rPr>
              <w:t>4”</w:t>
            </w:r>
            <w:r w:rsidRPr="00656A89">
              <w:rPr>
                <w:rFonts w:eastAsiaTheme="minorHAnsi" w:cstheme="minorBidi"/>
                <w:iCs/>
                <w:sz w:val="22"/>
                <w:szCs w:val="16"/>
                <w:lang w:val="sr-Cyrl-CS" w:eastAsia="sr-Cyrl-CS"/>
              </w:rPr>
              <w:t xml:space="preserve"> in physical education, sport and recreation and I</w:t>
            </w:r>
            <w:r w:rsidRPr="00656A89">
              <w:rPr>
                <w:rFonts w:eastAsiaTheme="minorHAnsi" w:cstheme="minorBidi"/>
                <w:iCs/>
                <w:sz w:val="22"/>
                <w:szCs w:val="16"/>
                <w:lang w:val="en-US" w:eastAsia="sr-Cyrl-CS"/>
              </w:rPr>
              <w:t>I</w:t>
            </w:r>
            <w:r w:rsidRPr="00656A89">
              <w:rPr>
                <w:rFonts w:eastAsiaTheme="minorHAnsi" w:cstheme="minorBidi"/>
                <w:iCs/>
                <w:sz w:val="22"/>
                <w:szCs w:val="16"/>
                <w:lang w:val="sr-Cyrl-CS" w:eastAsia="sr-Cyrl-CS"/>
              </w:rPr>
              <w:t xml:space="preserve"> International Scientific Conference, </w:t>
            </w:r>
            <w:r w:rsidRPr="00656A89">
              <w:rPr>
                <w:rFonts w:eastAsiaTheme="minorHAnsi" w:cstheme="minorBidi"/>
                <w:sz w:val="22"/>
                <w:szCs w:val="16"/>
                <w:lang w:val="sr-Cyrl-CS" w:eastAsia="sr-Cyrl-CS"/>
              </w:rPr>
              <w:t>Niš, Serbia, october 1</w:t>
            </w:r>
            <w:r w:rsidRPr="00656A89">
              <w:rPr>
                <w:rFonts w:eastAsiaTheme="minorHAnsi" w:cstheme="minorBidi"/>
                <w:sz w:val="22"/>
                <w:szCs w:val="16"/>
                <w:lang w:val="en-US" w:eastAsia="sr-Cyrl-CS"/>
              </w:rPr>
              <w:t>6</w:t>
            </w:r>
            <w:r w:rsidRPr="00656A89">
              <w:rPr>
                <w:rFonts w:eastAsiaTheme="minorHAnsi" w:cstheme="minorBidi"/>
                <w:sz w:val="22"/>
                <w:szCs w:val="16"/>
                <w:lang w:val="sr-Cyrl-CS" w:eastAsia="sr-Cyrl-CS"/>
              </w:rPr>
              <w:t>-1</w:t>
            </w:r>
            <w:r w:rsidRPr="00656A89">
              <w:rPr>
                <w:rFonts w:eastAsiaTheme="minorHAnsi" w:cstheme="minorBidi"/>
                <w:sz w:val="22"/>
                <w:szCs w:val="16"/>
                <w:lang w:val="en-US" w:eastAsia="sr-Cyrl-CS"/>
              </w:rPr>
              <w:t>8</w:t>
            </w:r>
            <w:r w:rsidRPr="00656A89">
              <w:rPr>
                <w:rFonts w:eastAsiaTheme="minorHAnsi" w:cstheme="minorBidi"/>
                <w:sz w:val="22"/>
                <w:szCs w:val="16"/>
                <w:lang w:val="sr-Cyrl-CS" w:eastAsia="sr-Cyrl-CS"/>
              </w:rPr>
              <w:t>th, 201</w:t>
            </w:r>
            <w:r w:rsidRPr="00656A89">
              <w:rPr>
                <w:rFonts w:eastAsiaTheme="minorHAnsi" w:cstheme="minorBidi"/>
                <w:sz w:val="22"/>
                <w:szCs w:val="16"/>
                <w:lang w:val="en-US" w:eastAsia="sr-Cyrl-CS"/>
              </w:rPr>
              <w:t>4</w:t>
            </w:r>
            <w:r w:rsidRPr="00656A89">
              <w:rPr>
                <w:rFonts w:eastAsiaTheme="minorHAnsi" w:cstheme="minorBidi"/>
                <w:sz w:val="22"/>
                <w:szCs w:val="16"/>
                <w:lang w:val="sr-Cyrl-CS" w:eastAsia="sr-Cyrl-CS"/>
              </w:rPr>
              <w:t>, (190-196), Nis: Faculty of sport and physical education.</w:t>
            </w:r>
            <w:r w:rsidRPr="00656A89">
              <w:rPr>
                <w:rFonts w:eastAsiaTheme="minorHAnsi" w:cstheme="minorBidi"/>
                <w:bCs/>
                <w:sz w:val="22"/>
                <w:szCs w:val="16"/>
                <w:lang w:val="sr-Cyrl-CS" w:eastAsia="sr-Cyrl-CS"/>
              </w:rPr>
              <w:t xml:space="preserve"> </w:t>
            </w:r>
            <w:r w:rsidRPr="00656A89">
              <w:rPr>
                <w:rFonts w:eastAsiaTheme="minorHAnsi" w:cstheme="minorBidi"/>
                <w:sz w:val="22"/>
                <w:szCs w:val="16"/>
                <w:lang w:val="sr-Cyrl-CS" w:eastAsia="sr-Cyrl-CS"/>
              </w:rPr>
              <w:t>ISBN 978-86-87249-5</w:t>
            </w:r>
            <w:r w:rsidRPr="00656A89">
              <w:rPr>
                <w:rFonts w:eastAsiaTheme="minorHAnsi" w:cstheme="minorBidi"/>
                <w:sz w:val="22"/>
                <w:szCs w:val="16"/>
                <w:lang w:val="en-US" w:eastAsia="sr-Cyrl-CS"/>
              </w:rPr>
              <w:t>8</w:t>
            </w:r>
            <w:r w:rsidRPr="00656A89">
              <w:rPr>
                <w:rFonts w:eastAsiaTheme="minorHAnsi" w:cstheme="minorBidi"/>
                <w:sz w:val="22"/>
                <w:szCs w:val="16"/>
                <w:lang w:val="sr-Cyrl-CS" w:eastAsia="sr-Cyrl-CS"/>
              </w:rPr>
              <w:t>-</w:t>
            </w:r>
            <w:r w:rsidRPr="00656A89">
              <w:rPr>
                <w:rFonts w:eastAsiaTheme="minorHAnsi" w:cstheme="minorBidi"/>
                <w:sz w:val="22"/>
                <w:szCs w:val="16"/>
                <w:lang w:val="en-US" w:eastAsia="sr-Cyrl-CS"/>
              </w:rPr>
              <w:t>5</w:t>
            </w:r>
          </w:p>
        </w:tc>
        <w:tc>
          <w:tcPr>
            <w:tcW w:w="810" w:type="dxa"/>
            <w:shd w:val="clear" w:color="auto" w:fill="auto"/>
            <w:vAlign w:val="center"/>
          </w:tcPr>
          <w:p w:rsidR="00656A89" w:rsidRPr="00656A89" w:rsidRDefault="00656A89" w:rsidP="00656A89">
            <w:pPr>
              <w:widowControl/>
              <w:autoSpaceDE/>
              <w:autoSpaceDN/>
              <w:adjustRightInd/>
              <w:spacing w:line="276" w:lineRule="auto"/>
              <w:jc w:val="center"/>
              <w:rPr>
                <w:rFonts w:eastAsiaTheme="minorHAnsi" w:cstheme="minorBidi"/>
                <w:color w:val="000000"/>
                <w:sz w:val="22"/>
                <w:szCs w:val="22"/>
                <w:lang w:val="en-US" w:eastAsia="en-US"/>
              </w:rPr>
            </w:pPr>
            <w:r w:rsidRPr="00656A89">
              <w:rPr>
                <w:rFonts w:eastAsiaTheme="minorHAnsi" w:cstheme="minorBidi"/>
                <w:color w:val="000000"/>
                <w:sz w:val="22"/>
                <w:szCs w:val="22"/>
                <w:lang w:val="en-US" w:eastAsia="en-US"/>
              </w:rPr>
              <w:t>M33</w:t>
            </w:r>
          </w:p>
        </w:tc>
      </w:tr>
      <w:tr w:rsidR="00656A89" w:rsidRPr="00656A89" w:rsidTr="00656A89">
        <w:trPr>
          <w:trHeight w:val="227"/>
        </w:trPr>
        <w:tc>
          <w:tcPr>
            <w:tcW w:w="11122" w:type="dxa"/>
            <w:gridSpan w:val="10"/>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Збирни подаци научне активност наставника</w:t>
            </w:r>
          </w:p>
        </w:tc>
      </w:tr>
      <w:tr w:rsidR="00656A89" w:rsidRPr="00656A89" w:rsidTr="00656A89">
        <w:trPr>
          <w:trHeight w:val="227"/>
        </w:trPr>
        <w:tc>
          <w:tcPr>
            <w:tcW w:w="4537" w:type="dxa"/>
            <w:gridSpan w:val="6"/>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цитата, без аутоцитата</w:t>
            </w:r>
          </w:p>
        </w:tc>
        <w:tc>
          <w:tcPr>
            <w:tcW w:w="6585" w:type="dxa"/>
            <w:gridSpan w:val="4"/>
            <w:vAlign w:val="center"/>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4"/>
                <w:szCs w:val="22"/>
                <w:lang w:val="en-US" w:eastAsia="en-US"/>
              </w:rPr>
              <w:t>50</w:t>
            </w:r>
          </w:p>
        </w:tc>
      </w:tr>
      <w:tr w:rsidR="00656A89" w:rsidRPr="00656A89" w:rsidTr="00656A89">
        <w:trPr>
          <w:trHeight w:val="227"/>
        </w:trPr>
        <w:tc>
          <w:tcPr>
            <w:tcW w:w="4537" w:type="dxa"/>
            <w:gridSpan w:val="6"/>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радова са SCI (или SSCI) листе</w:t>
            </w:r>
          </w:p>
        </w:tc>
        <w:tc>
          <w:tcPr>
            <w:tcW w:w="6585"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sr-Cyrl-RS" w:eastAsia="en-US"/>
              </w:rPr>
              <w:t>5</w:t>
            </w:r>
          </w:p>
        </w:tc>
      </w:tr>
      <w:tr w:rsidR="00656A89" w:rsidRPr="00656A89" w:rsidTr="00656A89">
        <w:trPr>
          <w:trHeight w:val="227"/>
        </w:trPr>
        <w:tc>
          <w:tcPr>
            <w:tcW w:w="4537" w:type="dxa"/>
            <w:gridSpan w:val="6"/>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Тренутно учешће на пројектима</w:t>
            </w:r>
          </w:p>
        </w:tc>
        <w:tc>
          <w:tcPr>
            <w:tcW w:w="2409" w:type="dxa"/>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Домаћи:</w:t>
            </w:r>
            <w:r w:rsidRPr="00656A89">
              <w:rPr>
                <w:rFonts w:eastAsiaTheme="minorHAnsi" w:cstheme="minorBidi"/>
                <w:sz w:val="22"/>
                <w:szCs w:val="22"/>
                <w:lang w:val="en-US" w:eastAsia="en-US"/>
              </w:rPr>
              <w:t xml:space="preserve"> 2</w:t>
            </w:r>
          </w:p>
        </w:tc>
        <w:tc>
          <w:tcPr>
            <w:tcW w:w="4176" w:type="dxa"/>
            <w:gridSpan w:val="3"/>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Међународни:</w:t>
            </w:r>
            <w:r w:rsidRPr="00656A89">
              <w:rPr>
                <w:rFonts w:eastAsiaTheme="minorHAnsi" w:cstheme="minorBidi"/>
                <w:sz w:val="22"/>
                <w:szCs w:val="22"/>
                <w:lang w:val="en-US" w:eastAsia="en-US"/>
              </w:rPr>
              <w:t xml:space="preserve"> /</w:t>
            </w:r>
          </w:p>
        </w:tc>
      </w:tr>
      <w:tr w:rsidR="00656A89" w:rsidRPr="00656A89" w:rsidTr="00656A89">
        <w:trPr>
          <w:trHeight w:val="227"/>
        </w:trPr>
        <w:tc>
          <w:tcPr>
            <w:tcW w:w="1672"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Усавршавања </w:t>
            </w:r>
          </w:p>
        </w:tc>
        <w:tc>
          <w:tcPr>
            <w:tcW w:w="9450" w:type="dxa"/>
            <w:gridSpan w:val="7"/>
            <w:vAlign w:val="center"/>
          </w:tcPr>
          <w:p w:rsidR="00656A89" w:rsidRPr="00656A89" w:rsidRDefault="00656A89" w:rsidP="00656A89">
            <w:pPr>
              <w:widowControl/>
              <w:autoSpaceDE/>
              <w:autoSpaceDN/>
              <w:adjustRightInd/>
              <w:jc w:val="both"/>
              <w:rPr>
                <w:rFonts w:eastAsiaTheme="minorHAnsi" w:cstheme="minorBidi"/>
                <w:sz w:val="18"/>
                <w:szCs w:val="22"/>
                <w:lang w:val="sr-Cyrl-RS" w:eastAsia="en-US"/>
              </w:rPr>
            </w:pPr>
            <w:r w:rsidRPr="00656A89">
              <w:rPr>
                <w:rFonts w:eastAsiaTheme="minorHAnsi" w:cstheme="minorBidi"/>
                <w:color w:val="000000"/>
                <w:sz w:val="18"/>
                <w:szCs w:val="22"/>
                <w:lang w:val="sr-Cyrl-CS" w:eastAsia="en-US"/>
              </w:rPr>
              <w:t>Истраживачки боравак на Факултету физичког васпитања и спорта Универзитета Коменски у Братислави у 2007</w:t>
            </w:r>
            <w:r w:rsidRPr="00656A89">
              <w:rPr>
                <w:rFonts w:eastAsiaTheme="minorHAnsi" w:cstheme="minorBidi"/>
                <w:sz w:val="18"/>
                <w:szCs w:val="22"/>
                <w:lang w:val="sr-Cyrl-RS" w:eastAsia="en-US"/>
              </w:rPr>
              <w:t>.</w:t>
            </w:r>
            <w:r w:rsidRPr="00656A89">
              <w:rPr>
                <w:rFonts w:eastAsiaTheme="minorHAnsi" w:cstheme="minorBidi"/>
                <w:sz w:val="18"/>
                <w:szCs w:val="22"/>
                <w:lang w:val="en-US" w:eastAsia="en-US"/>
              </w:rPr>
              <w:t xml:space="preserve"> </w:t>
            </w:r>
            <w:r w:rsidRPr="00656A89">
              <w:rPr>
                <w:rFonts w:eastAsiaTheme="minorHAnsi" w:cstheme="minorBidi"/>
                <w:color w:val="000000"/>
                <w:sz w:val="18"/>
                <w:szCs w:val="22"/>
                <w:lang w:val="sr-Cyrl-CS" w:eastAsia="en-US"/>
              </w:rPr>
              <w:t>Стипендије аустријског Министарства образовања, науке и културе за истраживачки боравак у Институту за спорт, Карл Франзен Универзитета у  Грацу 2007.</w:t>
            </w:r>
            <w:r w:rsidRPr="00656A89">
              <w:rPr>
                <w:rFonts w:eastAsiaTheme="minorHAnsi" w:cstheme="minorBidi"/>
                <w:sz w:val="18"/>
                <w:szCs w:val="22"/>
                <w:lang w:val="en-US" w:eastAsia="en-US"/>
              </w:rPr>
              <w:t xml:space="preserve"> </w:t>
            </w:r>
            <w:r w:rsidRPr="00656A89">
              <w:rPr>
                <w:rFonts w:eastAsiaTheme="minorHAnsi" w:cstheme="minorBidi"/>
                <w:color w:val="000000"/>
                <w:sz w:val="18"/>
                <w:szCs w:val="22"/>
                <w:lang w:val="sr-Cyrl-CS" w:eastAsia="en-US"/>
              </w:rPr>
              <w:t>Постдокторски истраживалжчки боравак на Универзитету у Бечу 2012.</w:t>
            </w:r>
          </w:p>
          <w:p w:rsidR="00656A89" w:rsidRPr="00656A89" w:rsidRDefault="00656A89" w:rsidP="00656A89">
            <w:pPr>
              <w:widowControl/>
              <w:autoSpaceDE/>
              <w:autoSpaceDN/>
              <w:adjustRightInd/>
              <w:jc w:val="both"/>
              <w:rPr>
                <w:rFonts w:eastAsiaTheme="minorHAnsi" w:cstheme="minorBidi"/>
                <w:sz w:val="22"/>
                <w:szCs w:val="22"/>
                <w:lang w:val="sr-Cyrl-RS" w:eastAsia="en-US"/>
              </w:rPr>
            </w:pPr>
            <w:r w:rsidRPr="00656A89">
              <w:rPr>
                <w:rFonts w:eastAsiaTheme="minorHAnsi" w:cstheme="minorBidi"/>
                <w:color w:val="000000"/>
                <w:sz w:val="18"/>
                <w:szCs w:val="22"/>
                <w:lang w:val="sr-Cyrl-CS" w:eastAsia="en-US"/>
              </w:rPr>
              <w:t>Стипендија Е</w:t>
            </w:r>
            <w:r w:rsidRPr="00656A89">
              <w:rPr>
                <w:rFonts w:eastAsiaTheme="minorHAnsi" w:cstheme="minorBidi"/>
                <w:color w:val="000000"/>
                <w:sz w:val="18"/>
                <w:szCs w:val="22"/>
                <w:lang w:val="en-US" w:eastAsia="en-US"/>
              </w:rPr>
              <w:t xml:space="preserve">U Erasmus Basileus </w:t>
            </w:r>
            <w:r w:rsidRPr="00656A89">
              <w:rPr>
                <w:rFonts w:eastAsiaTheme="minorHAnsi" w:cstheme="minorBidi"/>
                <w:color w:val="000000"/>
                <w:sz w:val="18"/>
                <w:szCs w:val="22"/>
                <w:lang w:val="sr-Cyrl-RS" w:eastAsia="en-US"/>
              </w:rPr>
              <w:t>на Факултету за Спорт Универзитета у Љубљани, 2014</w:t>
            </w:r>
            <w:r w:rsidRPr="00656A89">
              <w:rPr>
                <w:rFonts w:eastAsiaTheme="minorHAnsi" w:cstheme="minorBidi"/>
                <w:color w:val="000000"/>
                <w:sz w:val="22"/>
                <w:szCs w:val="24"/>
                <w:lang w:val="sr-Cyrl-RS" w:eastAsia="en-US"/>
              </w:rPr>
              <w:t>.</w:t>
            </w:r>
          </w:p>
        </w:tc>
      </w:tr>
    </w:tbl>
    <w:p w:rsidR="00656A89" w:rsidRDefault="00656A89" w:rsidP="009F496D">
      <w:pPr>
        <w:rPr>
          <w:iCs/>
          <w:lang w:val="sr-Cyrl-CS"/>
        </w:rPr>
      </w:pPr>
    </w:p>
    <w:p w:rsidR="00635854" w:rsidRDefault="00635854" w:rsidP="009F496D">
      <w:pPr>
        <w:rPr>
          <w:iCs/>
          <w:lang w:val="sr-Cyrl-CS"/>
        </w:rPr>
      </w:pPr>
    </w:p>
    <w:p w:rsidR="00635854" w:rsidRDefault="00635854" w:rsidP="009F496D">
      <w:pPr>
        <w:rPr>
          <w:iCs/>
          <w:lang w:val="sr-Cyrl-CS"/>
        </w:rPr>
      </w:pPr>
    </w:p>
    <w:p w:rsidR="00635854" w:rsidRDefault="00635854" w:rsidP="009F496D">
      <w:pPr>
        <w:rPr>
          <w:iCs/>
          <w:lang w:val="sr-Cyrl-CS"/>
        </w:rPr>
      </w:pPr>
    </w:p>
    <w:p w:rsidR="00635854" w:rsidRDefault="00635854" w:rsidP="009F496D">
      <w:pPr>
        <w:rPr>
          <w:iCs/>
          <w:lang w:val="sr-Cyrl-CS"/>
        </w:rPr>
      </w:pPr>
    </w:p>
    <w:tbl>
      <w:tblPr>
        <w:tblW w:w="106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2"/>
        <w:gridCol w:w="1543"/>
        <w:gridCol w:w="1262"/>
        <w:gridCol w:w="1202"/>
        <w:gridCol w:w="2404"/>
        <w:gridCol w:w="60"/>
        <w:gridCol w:w="2597"/>
        <w:gridCol w:w="810"/>
      </w:tblGrid>
      <w:tr w:rsidR="00656A89" w:rsidRPr="00656A89" w:rsidTr="00736AC5">
        <w:trPr>
          <w:trHeight w:val="227"/>
        </w:trPr>
        <w:tc>
          <w:tcPr>
            <w:tcW w:w="3547" w:type="dxa"/>
            <w:gridSpan w:val="4"/>
            <w:vAlign w:val="center"/>
          </w:tcPr>
          <w:p w:rsidR="00656A89" w:rsidRPr="00656A89" w:rsidRDefault="00656A89" w:rsidP="00656A89">
            <w:pPr>
              <w:rPr>
                <w:sz w:val="22"/>
                <w:lang w:val="sr-Cyrl-CS"/>
              </w:rPr>
            </w:pPr>
            <w:r w:rsidRPr="00656A89">
              <w:rPr>
                <w:b/>
                <w:sz w:val="22"/>
                <w:lang w:val="sr-Cyrl-CS"/>
              </w:rPr>
              <w:t>Име и презиме</w:t>
            </w:r>
          </w:p>
        </w:tc>
        <w:tc>
          <w:tcPr>
            <w:tcW w:w="7073" w:type="dxa"/>
            <w:gridSpan w:val="5"/>
            <w:vAlign w:val="center"/>
          </w:tcPr>
          <w:p w:rsidR="00656A89" w:rsidRPr="00656A89" w:rsidRDefault="00656A89" w:rsidP="00882F4F">
            <w:pPr>
              <w:pStyle w:val="Heading1"/>
              <w:rPr>
                <w:lang w:val="sr-Cyrl-RS"/>
              </w:rPr>
            </w:pPr>
            <w:bookmarkStart w:id="2" w:name="_Toc431806217"/>
            <w:bookmarkStart w:id="3" w:name="_Toc20903172"/>
            <w:r w:rsidRPr="00656A89">
              <w:rPr>
                <w:lang w:val="sr-Cyrl-RS"/>
              </w:rPr>
              <w:t>Виолета П. Јовановић</w:t>
            </w:r>
            <w:bookmarkEnd w:id="2"/>
            <w:bookmarkEnd w:id="3"/>
          </w:p>
        </w:tc>
      </w:tr>
      <w:tr w:rsidR="00656A89" w:rsidRPr="00656A89" w:rsidTr="00736AC5">
        <w:trPr>
          <w:trHeight w:val="227"/>
        </w:trPr>
        <w:tc>
          <w:tcPr>
            <w:tcW w:w="3547" w:type="dxa"/>
            <w:gridSpan w:val="4"/>
            <w:vAlign w:val="center"/>
          </w:tcPr>
          <w:p w:rsidR="00656A89" w:rsidRPr="00656A89" w:rsidRDefault="00656A89" w:rsidP="00656A89">
            <w:pPr>
              <w:rPr>
                <w:sz w:val="24"/>
                <w:lang w:val="sr-Cyrl-CS"/>
              </w:rPr>
            </w:pPr>
            <w:r w:rsidRPr="00656A89">
              <w:rPr>
                <w:b/>
                <w:sz w:val="24"/>
                <w:lang w:val="sr-Cyrl-CS"/>
              </w:rPr>
              <w:t>Звање</w:t>
            </w:r>
          </w:p>
        </w:tc>
        <w:tc>
          <w:tcPr>
            <w:tcW w:w="7073" w:type="dxa"/>
            <w:gridSpan w:val="5"/>
            <w:vAlign w:val="center"/>
          </w:tcPr>
          <w:p w:rsidR="00656A89" w:rsidRPr="00656A89" w:rsidRDefault="00656A89" w:rsidP="00656A89">
            <w:pPr>
              <w:rPr>
                <w:sz w:val="24"/>
                <w:lang w:val="sr-Cyrl-CS"/>
              </w:rPr>
            </w:pPr>
            <w:r w:rsidRPr="00656A89">
              <w:rPr>
                <w:sz w:val="24"/>
                <w:lang w:val="sr-Cyrl-CS"/>
              </w:rPr>
              <w:t>Редовни професор</w:t>
            </w:r>
          </w:p>
        </w:tc>
      </w:tr>
      <w:tr w:rsidR="00656A89" w:rsidRPr="00656A89" w:rsidTr="00736AC5">
        <w:trPr>
          <w:trHeight w:val="227"/>
        </w:trPr>
        <w:tc>
          <w:tcPr>
            <w:tcW w:w="3547" w:type="dxa"/>
            <w:gridSpan w:val="4"/>
            <w:vAlign w:val="center"/>
          </w:tcPr>
          <w:p w:rsidR="00656A89" w:rsidRPr="00656A89" w:rsidRDefault="00656A89" w:rsidP="00656A89">
            <w:pPr>
              <w:rPr>
                <w:sz w:val="22"/>
                <w:lang w:val="sr-Cyrl-CS"/>
              </w:rPr>
            </w:pPr>
            <w:r w:rsidRPr="00656A89">
              <w:rPr>
                <w:b/>
                <w:sz w:val="22"/>
                <w:lang w:val="sr-Cyrl-CS"/>
              </w:rPr>
              <w:t>Ужа научна област</w:t>
            </w:r>
          </w:p>
        </w:tc>
        <w:tc>
          <w:tcPr>
            <w:tcW w:w="7073" w:type="dxa"/>
            <w:gridSpan w:val="5"/>
            <w:vAlign w:val="center"/>
          </w:tcPr>
          <w:p w:rsidR="00656A89" w:rsidRPr="00656A89" w:rsidRDefault="00656A89" w:rsidP="00656A89">
            <w:pPr>
              <w:rPr>
                <w:sz w:val="22"/>
                <w:lang w:val="sr-Cyrl-CS"/>
              </w:rPr>
            </w:pPr>
            <w:r w:rsidRPr="00656A89">
              <w:rPr>
                <w:sz w:val="22"/>
                <w:lang w:val="sr-Cyrl-CS"/>
              </w:rPr>
              <w:t>Књижевност са методиком наставе</w:t>
            </w:r>
          </w:p>
        </w:tc>
      </w:tr>
      <w:tr w:rsidR="00656A89" w:rsidRPr="00656A89" w:rsidTr="00736AC5">
        <w:trPr>
          <w:trHeight w:val="227"/>
        </w:trPr>
        <w:tc>
          <w:tcPr>
            <w:tcW w:w="2285" w:type="dxa"/>
            <w:gridSpan w:val="3"/>
            <w:vAlign w:val="center"/>
          </w:tcPr>
          <w:p w:rsidR="00656A89" w:rsidRPr="00656A89" w:rsidRDefault="00656A89" w:rsidP="00656A89">
            <w:pPr>
              <w:rPr>
                <w:sz w:val="22"/>
                <w:lang w:val="sr-Cyrl-CS"/>
              </w:rPr>
            </w:pPr>
            <w:r w:rsidRPr="00656A89">
              <w:rPr>
                <w:b/>
                <w:sz w:val="22"/>
                <w:lang w:val="sr-Cyrl-CS"/>
              </w:rPr>
              <w:t>Академска каријера</w:t>
            </w:r>
          </w:p>
        </w:tc>
        <w:tc>
          <w:tcPr>
            <w:tcW w:w="1262" w:type="dxa"/>
            <w:vAlign w:val="center"/>
          </w:tcPr>
          <w:p w:rsidR="00656A89" w:rsidRPr="00656A89" w:rsidRDefault="00656A89" w:rsidP="00656A89">
            <w:pPr>
              <w:rPr>
                <w:sz w:val="22"/>
                <w:lang w:val="sr-Cyrl-CS"/>
              </w:rPr>
            </w:pPr>
            <w:r w:rsidRPr="00656A89">
              <w:rPr>
                <w:sz w:val="22"/>
                <w:lang w:val="sr-Cyrl-CS"/>
              </w:rPr>
              <w:t xml:space="preserve">Година </w:t>
            </w:r>
          </w:p>
        </w:tc>
        <w:tc>
          <w:tcPr>
            <w:tcW w:w="3666" w:type="dxa"/>
            <w:gridSpan w:val="3"/>
            <w:vAlign w:val="center"/>
          </w:tcPr>
          <w:p w:rsidR="00656A89" w:rsidRPr="00656A89" w:rsidRDefault="00656A89" w:rsidP="00656A89">
            <w:pPr>
              <w:rPr>
                <w:sz w:val="22"/>
                <w:lang w:val="sr-Cyrl-CS"/>
              </w:rPr>
            </w:pPr>
            <w:r w:rsidRPr="00656A89">
              <w:rPr>
                <w:sz w:val="22"/>
                <w:lang w:val="sr-Cyrl-CS"/>
              </w:rPr>
              <w:t xml:space="preserve">Институција </w:t>
            </w:r>
          </w:p>
        </w:tc>
        <w:tc>
          <w:tcPr>
            <w:tcW w:w="3407" w:type="dxa"/>
            <w:gridSpan w:val="2"/>
            <w:vAlign w:val="center"/>
          </w:tcPr>
          <w:p w:rsidR="00656A89" w:rsidRPr="00656A89" w:rsidRDefault="00656A89" w:rsidP="00656A89">
            <w:pPr>
              <w:rPr>
                <w:sz w:val="22"/>
                <w:lang w:val="sr-Cyrl-CS"/>
              </w:rPr>
            </w:pPr>
            <w:r w:rsidRPr="00656A89">
              <w:rPr>
                <w:sz w:val="22"/>
                <w:lang w:val="sr-Cyrl-CS"/>
              </w:rPr>
              <w:t xml:space="preserve">Област </w:t>
            </w:r>
          </w:p>
        </w:tc>
      </w:tr>
      <w:tr w:rsidR="00656A89" w:rsidRPr="00656A89" w:rsidTr="00736AC5">
        <w:trPr>
          <w:trHeight w:val="227"/>
        </w:trPr>
        <w:tc>
          <w:tcPr>
            <w:tcW w:w="2285" w:type="dxa"/>
            <w:gridSpan w:val="3"/>
            <w:vAlign w:val="center"/>
          </w:tcPr>
          <w:p w:rsidR="00656A89" w:rsidRPr="00656A89" w:rsidRDefault="00656A89" w:rsidP="00656A89">
            <w:pPr>
              <w:rPr>
                <w:sz w:val="22"/>
                <w:lang w:val="sr-Cyrl-CS"/>
              </w:rPr>
            </w:pPr>
            <w:r w:rsidRPr="00656A89">
              <w:rPr>
                <w:sz w:val="22"/>
                <w:lang w:val="sr-Cyrl-CS"/>
              </w:rPr>
              <w:t>Избор у звање</w:t>
            </w:r>
          </w:p>
        </w:tc>
        <w:tc>
          <w:tcPr>
            <w:tcW w:w="1262" w:type="dxa"/>
            <w:vAlign w:val="center"/>
          </w:tcPr>
          <w:p w:rsidR="00656A89" w:rsidRPr="00656A89" w:rsidRDefault="00656A89" w:rsidP="00656A89">
            <w:pPr>
              <w:rPr>
                <w:sz w:val="22"/>
                <w:lang w:val="sr-Cyrl-CS"/>
              </w:rPr>
            </w:pPr>
            <w:r w:rsidRPr="00656A89">
              <w:rPr>
                <w:sz w:val="22"/>
                <w:lang w:val="sr-Cyrl-CS"/>
              </w:rPr>
              <w:t>2014.</w:t>
            </w:r>
          </w:p>
        </w:tc>
        <w:tc>
          <w:tcPr>
            <w:tcW w:w="3666" w:type="dxa"/>
            <w:gridSpan w:val="3"/>
            <w:vAlign w:val="center"/>
          </w:tcPr>
          <w:p w:rsidR="00656A89" w:rsidRPr="00656A89" w:rsidRDefault="00656A89" w:rsidP="00656A89">
            <w:pPr>
              <w:rPr>
                <w:sz w:val="22"/>
                <w:lang w:val="sr-Cyrl-CS"/>
              </w:rPr>
            </w:pPr>
            <w:r w:rsidRPr="00656A89">
              <w:rPr>
                <w:sz w:val="22"/>
                <w:lang w:val="sr-Cyrl-CS"/>
              </w:rPr>
              <w:t>Факултет педагошких наука Универзитета у Крагујевцу</w:t>
            </w:r>
          </w:p>
        </w:tc>
        <w:tc>
          <w:tcPr>
            <w:tcW w:w="3407" w:type="dxa"/>
            <w:gridSpan w:val="2"/>
            <w:vAlign w:val="center"/>
          </w:tcPr>
          <w:p w:rsidR="00656A89" w:rsidRPr="00656A89" w:rsidRDefault="00656A89" w:rsidP="00656A89">
            <w:pPr>
              <w:rPr>
                <w:sz w:val="22"/>
                <w:lang w:val="sr-Cyrl-CS"/>
              </w:rPr>
            </w:pPr>
            <w:r w:rsidRPr="00656A89">
              <w:rPr>
                <w:sz w:val="22"/>
                <w:lang w:val="sr-Cyrl-CS"/>
              </w:rPr>
              <w:t>Књижевност са методиком</w:t>
            </w:r>
          </w:p>
        </w:tc>
      </w:tr>
      <w:tr w:rsidR="00656A89" w:rsidRPr="00656A89" w:rsidTr="00736AC5">
        <w:trPr>
          <w:trHeight w:val="227"/>
        </w:trPr>
        <w:tc>
          <w:tcPr>
            <w:tcW w:w="2285" w:type="dxa"/>
            <w:gridSpan w:val="3"/>
            <w:vAlign w:val="center"/>
          </w:tcPr>
          <w:p w:rsidR="00656A89" w:rsidRPr="00656A89" w:rsidRDefault="00656A89" w:rsidP="00656A89">
            <w:pPr>
              <w:rPr>
                <w:sz w:val="22"/>
                <w:lang w:val="sr-Cyrl-CS"/>
              </w:rPr>
            </w:pPr>
            <w:r w:rsidRPr="00656A89">
              <w:rPr>
                <w:sz w:val="22"/>
                <w:lang w:val="sr-Cyrl-CS"/>
              </w:rPr>
              <w:t>Докторат</w:t>
            </w:r>
          </w:p>
        </w:tc>
        <w:tc>
          <w:tcPr>
            <w:tcW w:w="1262" w:type="dxa"/>
            <w:vAlign w:val="center"/>
          </w:tcPr>
          <w:p w:rsidR="00656A89" w:rsidRPr="00656A89" w:rsidRDefault="00656A89" w:rsidP="00656A89">
            <w:pPr>
              <w:rPr>
                <w:sz w:val="22"/>
                <w:lang w:val="sr-Cyrl-CS"/>
              </w:rPr>
            </w:pPr>
            <w:r w:rsidRPr="00656A89">
              <w:rPr>
                <w:sz w:val="22"/>
                <w:lang w:val="sr-Cyrl-CS"/>
              </w:rPr>
              <w:t>2006.</w:t>
            </w:r>
          </w:p>
        </w:tc>
        <w:tc>
          <w:tcPr>
            <w:tcW w:w="3666" w:type="dxa"/>
            <w:gridSpan w:val="3"/>
            <w:vAlign w:val="center"/>
          </w:tcPr>
          <w:p w:rsidR="00656A89" w:rsidRPr="00656A89" w:rsidRDefault="00656A89" w:rsidP="00656A89">
            <w:pPr>
              <w:rPr>
                <w:sz w:val="22"/>
                <w:lang w:val="sr-Cyrl-CS"/>
              </w:rPr>
            </w:pPr>
            <w:r w:rsidRPr="00656A89">
              <w:rPr>
                <w:sz w:val="22"/>
                <w:lang w:val="sr-Cyrl-CS"/>
              </w:rPr>
              <w:t>Филолошки факултет, Универзитет у Београду</w:t>
            </w:r>
          </w:p>
        </w:tc>
        <w:tc>
          <w:tcPr>
            <w:tcW w:w="3407" w:type="dxa"/>
            <w:gridSpan w:val="2"/>
            <w:vAlign w:val="center"/>
          </w:tcPr>
          <w:p w:rsidR="00656A89" w:rsidRPr="00656A89" w:rsidRDefault="00656A89" w:rsidP="00656A89">
            <w:pPr>
              <w:rPr>
                <w:sz w:val="22"/>
                <w:lang w:val="sr-Cyrl-CS"/>
              </w:rPr>
            </w:pPr>
            <w:r w:rsidRPr="00656A89">
              <w:rPr>
                <w:sz w:val="22"/>
                <w:lang w:val="sr-Cyrl-CS"/>
              </w:rPr>
              <w:t>Наука у књижевности</w:t>
            </w:r>
          </w:p>
        </w:tc>
      </w:tr>
      <w:tr w:rsidR="00656A89" w:rsidRPr="00656A89" w:rsidTr="00736AC5">
        <w:trPr>
          <w:trHeight w:val="227"/>
        </w:trPr>
        <w:tc>
          <w:tcPr>
            <w:tcW w:w="2285" w:type="dxa"/>
            <w:gridSpan w:val="3"/>
            <w:vAlign w:val="center"/>
          </w:tcPr>
          <w:p w:rsidR="00656A89" w:rsidRPr="00656A89" w:rsidRDefault="00656A89" w:rsidP="00656A89">
            <w:pPr>
              <w:rPr>
                <w:sz w:val="22"/>
                <w:lang w:val="sr-Cyrl-CS"/>
              </w:rPr>
            </w:pPr>
            <w:r w:rsidRPr="00656A89">
              <w:rPr>
                <w:sz w:val="22"/>
                <w:lang w:val="sr-Cyrl-CS"/>
              </w:rPr>
              <w:t>Диплома</w:t>
            </w:r>
          </w:p>
        </w:tc>
        <w:tc>
          <w:tcPr>
            <w:tcW w:w="1262" w:type="dxa"/>
            <w:vAlign w:val="center"/>
          </w:tcPr>
          <w:p w:rsidR="00656A89" w:rsidRPr="00656A89" w:rsidRDefault="00656A89" w:rsidP="00656A89">
            <w:pPr>
              <w:rPr>
                <w:sz w:val="22"/>
                <w:lang w:val="sr-Cyrl-CS"/>
              </w:rPr>
            </w:pPr>
            <w:r w:rsidRPr="00656A89">
              <w:rPr>
                <w:sz w:val="22"/>
                <w:lang w:val="sr-Cyrl-CS"/>
              </w:rPr>
              <w:t>1987.</w:t>
            </w:r>
          </w:p>
        </w:tc>
        <w:tc>
          <w:tcPr>
            <w:tcW w:w="3666" w:type="dxa"/>
            <w:gridSpan w:val="3"/>
            <w:vAlign w:val="center"/>
          </w:tcPr>
          <w:p w:rsidR="00656A89" w:rsidRPr="00656A89" w:rsidRDefault="00656A89" w:rsidP="00656A89">
            <w:pPr>
              <w:rPr>
                <w:sz w:val="22"/>
                <w:lang w:val="sr-Cyrl-CS"/>
              </w:rPr>
            </w:pPr>
            <w:r w:rsidRPr="00656A89">
              <w:rPr>
                <w:sz w:val="22"/>
                <w:lang w:val="sr-Cyrl-CS"/>
              </w:rPr>
              <w:t>Филолошки факултет, Универзитет у Београду</w:t>
            </w:r>
          </w:p>
        </w:tc>
        <w:tc>
          <w:tcPr>
            <w:tcW w:w="3407" w:type="dxa"/>
            <w:gridSpan w:val="2"/>
            <w:vAlign w:val="center"/>
          </w:tcPr>
          <w:p w:rsidR="00656A89" w:rsidRPr="00656A89" w:rsidRDefault="00656A89" w:rsidP="00656A89">
            <w:pPr>
              <w:rPr>
                <w:sz w:val="22"/>
                <w:lang w:val="sr-Cyrl-CS"/>
              </w:rPr>
            </w:pPr>
            <w:r w:rsidRPr="00656A89">
              <w:rPr>
                <w:sz w:val="22"/>
                <w:lang w:val="sr-Cyrl-CS"/>
              </w:rPr>
              <w:t>Филолошке науке</w:t>
            </w:r>
          </w:p>
        </w:tc>
      </w:tr>
      <w:tr w:rsidR="00656A89" w:rsidRPr="00656A89" w:rsidTr="00736AC5">
        <w:trPr>
          <w:trHeight w:val="227"/>
        </w:trPr>
        <w:tc>
          <w:tcPr>
            <w:tcW w:w="10620" w:type="dxa"/>
            <w:gridSpan w:val="9"/>
            <w:vAlign w:val="center"/>
          </w:tcPr>
          <w:p w:rsidR="00656A89" w:rsidRPr="00656A89" w:rsidRDefault="00656A89" w:rsidP="00656A89">
            <w:pPr>
              <w:rPr>
                <w:sz w:val="22"/>
                <w:lang w:val="sr-Cyrl-CS"/>
              </w:rPr>
            </w:pPr>
            <w:r w:rsidRPr="00656A89">
              <w:rPr>
                <w:b/>
                <w:sz w:val="22"/>
                <w:lang w:val="sr-Cyrl-CS"/>
              </w:rPr>
              <w:t>Списак предмета које наставник држи у текућој школској години</w:t>
            </w:r>
          </w:p>
        </w:tc>
      </w:tr>
      <w:tr w:rsidR="00656A89" w:rsidRPr="00656A89" w:rsidTr="00736AC5">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Р.Б.</w:t>
            </w:r>
          </w:p>
        </w:tc>
        <w:tc>
          <w:tcPr>
            <w:tcW w:w="6411" w:type="dxa"/>
            <w:gridSpan w:val="4"/>
            <w:vAlign w:val="center"/>
          </w:tcPr>
          <w:p w:rsidR="00656A89" w:rsidRPr="00656A89" w:rsidRDefault="00656A89" w:rsidP="00656A89">
            <w:pPr>
              <w:rPr>
                <w:sz w:val="22"/>
                <w:lang w:val="sr-Cyrl-CS"/>
              </w:rPr>
            </w:pPr>
            <w:r w:rsidRPr="00656A89">
              <w:rPr>
                <w:iCs/>
                <w:sz w:val="22"/>
                <w:lang w:val="sr-Cyrl-CS"/>
              </w:rPr>
              <w:t>Назив предмета</w:t>
            </w:r>
          </w:p>
        </w:tc>
        <w:tc>
          <w:tcPr>
            <w:tcW w:w="3467" w:type="dxa"/>
            <w:gridSpan w:val="3"/>
            <w:vAlign w:val="center"/>
          </w:tcPr>
          <w:p w:rsidR="00656A89" w:rsidRPr="00656A89" w:rsidRDefault="00656A89" w:rsidP="00656A89">
            <w:pPr>
              <w:rPr>
                <w:sz w:val="22"/>
                <w:lang w:val="sr-Cyrl-CS"/>
              </w:rPr>
            </w:pPr>
            <w:r w:rsidRPr="00656A89">
              <w:rPr>
                <w:sz w:val="22"/>
                <w:lang w:val="sr-Cyrl-CS"/>
              </w:rPr>
              <w:t>Врста студија</w:t>
            </w:r>
          </w:p>
        </w:tc>
      </w:tr>
      <w:tr w:rsidR="00656A89" w:rsidRPr="00656A89" w:rsidTr="00736AC5">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1.</w:t>
            </w:r>
          </w:p>
        </w:tc>
        <w:tc>
          <w:tcPr>
            <w:tcW w:w="6411" w:type="dxa"/>
            <w:gridSpan w:val="4"/>
            <w:vAlign w:val="center"/>
          </w:tcPr>
          <w:p w:rsidR="00656A89" w:rsidRPr="00656A89" w:rsidRDefault="00656A89" w:rsidP="00656A89">
            <w:pPr>
              <w:rPr>
                <w:sz w:val="22"/>
                <w:lang w:val="sr-Cyrl-CS"/>
              </w:rPr>
            </w:pPr>
            <w:r w:rsidRPr="00656A89">
              <w:rPr>
                <w:sz w:val="22"/>
                <w:lang w:val="sr-Cyrl-CS"/>
              </w:rPr>
              <w:t>Увод у проучавање књижевности</w:t>
            </w:r>
          </w:p>
        </w:tc>
        <w:tc>
          <w:tcPr>
            <w:tcW w:w="3467" w:type="dxa"/>
            <w:gridSpan w:val="3"/>
            <w:vAlign w:val="center"/>
          </w:tcPr>
          <w:p w:rsidR="00656A89" w:rsidRPr="00656A89" w:rsidRDefault="00656A89" w:rsidP="00656A89">
            <w:pPr>
              <w:rPr>
                <w:sz w:val="22"/>
                <w:lang w:val="sr-Cyrl-CS"/>
              </w:rPr>
            </w:pPr>
            <w:r w:rsidRPr="00656A89">
              <w:rPr>
                <w:sz w:val="22"/>
                <w:lang w:val="sr-Cyrl-CS"/>
              </w:rPr>
              <w:t>ОАС</w:t>
            </w:r>
          </w:p>
        </w:tc>
      </w:tr>
      <w:tr w:rsidR="00656A89" w:rsidRPr="00656A89" w:rsidTr="00736AC5">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2.</w:t>
            </w:r>
          </w:p>
        </w:tc>
        <w:tc>
          <w:tcPr>
            <w:tcW w:w="6411" w:type="dxa"/>
            <w:gridSpan w:val="4"/>
            <w:vAlign w:val="center"/>
          </w:tcPr>
          <w:p w:rsidR="00656A89" w:rsidRPr="00656A89" w:rsidRDefault="00656A89" w:rsidP="00656A89">
            <w:pPr>
              <w:rPr>
                <w:sz w:val="22"/>
                <w:lang w:val="sr-Cyrl-CS"/>
              </w:rPr>
            </w:pPr>
            <w:r w:rsidRPr="00656A89">
              <w:rPr>
                <w:sz w:val="22"/>
                <w:lang w:val="sr-Cyrl-CS"/>
              </w:rPr>
              <w:t>Књижевност за децу</w:t>
            </w:r>
          </w:p>
        </w:tc>
        <w:tc>
          <w:tcPr>
            <w:tcW w:w="3467" w:type="dxa"/>
            <w:gridSpan w:val="3"/>
            <w:vAlign w:val="center"/>
          </w:tcPr>
          <w:p w:rsidR="00656A89" w:rsidRPr="00656A89" w:rsidRDefault="00656A89" w:rsidP="00656A89">
            <w:pPr>
              <w:rPr>
                <w:sz w:val="22"/>
                <w:lang w:val="sr-Cyrl-CS"/>
              </w:rPr>
            </w:pPr>
            <w:r w:rsidRPr="00656A89">
              <w:rPr>
                <w:sz w:val="22"/>
                <w:lang w:val="sr-Cyrl-CS"/>
              </w:rPr>
              <w:t>ОАС</w:t>
            </w:r>
          </w:p>
        </w:tc>
      </w:tr>
      <w:tr w:rsidR="00656A89" w:rsidRPr="00656A89" w:rsidTr="00736AC5">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 xml:space="preserve">3. </w:t>
            </w:r>
          </w:p>
        </w:tc>
        <w:tc>
          <w:tcPr>
            <w:tcW w:w="6411" w:type="dxa"/>
            <w:gridSpan w:val="4"/>
            <w:vAlign w:val="center"/>
          </w:tcPr>
          <w:p w:rsidR="00656A89" w:rsidRPr="00656A89" w:rsidRDefault="00656A89" w:rsidP="00656A89">
            <w:pPr>
              <w:rPr>
                <w:sz w:val="22"/>
                <w:lang w:val="sr-Cyrl-CS"/>
              </w:rPr>
            </w:pPr>
            <w:r w:rsidRPr="00656A89">
              <w:rPr>
                <w:sz w:val="22"/>
                <w:lang w:val="sr-Cyrl-CS"/>
              </w:rPr>
              <w:t>Увод у историју српске књижевности</w:t>
            </w:r>
          </w:p>
        </w:tc>
        <w:tc>
          <w:tcPr>
            <w:tcW w:w="3467" w:type="dxa"/>
            <w:gridSpan w:val="3"/>
            <w:vAlign w:val="center"/>
          </w:tcPr>
          <w:p w:rsidR="00656A89" w:rsidRPr="00656A89" w:rsidRDefault="00656A89" w:rsidP="00656A89">
            <w:pPr>
              <w:rPr>
                <w:sz w:val="22"/>
                <w:lang w:val="sr-Cyrl-CS"/>
              </w:rPr>
            </w:pPr>
            <w:r w:rsidRPr="00656A89">
              <w:rPr>
                <w:sz w:val="22"/>
                <w:lang w:val="sr-Cyrl-CS"/>
              </w:rPr>
              <w:t>ОАС</w:t>
            </w:r>
          </w:p>
        </w:tc>
      </w:tr>
      <w:tr w:rsidR="00656A89" w:rsidRPr="00656A89" w:rsidTr="00736AC5">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4</w:t>
            </w:r>
          </w:p>
        </w:tc>
        <w:tc>
          <w:tcPr>
            <w:tcW w:w="6411" w:type="dxa"/>
            <w:gridSpan w:val="4"/>
            <w:vAlign w:val="center"/>
          </w:tcPr>
          <w:p w:rsidR="00656A89" w:rsidRPr="00656A89" w:rsidRDefault="00656A89" w:rsidP="00656A89">
            <w:pPr>
              <w:rPr>
                <w:sz w:val="22"/>
                <w:lang w:val="sr-Cyrl-CS"/>
              </w:rPr>
            </w:pPr>
            <w:r w:rsidRPr="00656A89">
              <w:rPr>
                <w:sz w:val="22"/>
                <w:lang w:val="sr-Cyrl-CS"/>
              </w:rPr>
              <w:t>Изабрани књижевни жанр</w:t>
            </w:r>
          </w:p>
        </w:tc>
        <w:tc>
          <w:tcPr>
            <w:tcW w:w="3467" w:type="dxa"/>
            <w:gridSpan w:val="3"/>
            <w:vAlign w:val="center"/>
          </w:tcPr>
          <w:p w:rsidR="00656A89" w:rsidRPr="00656A89" w:rsidRDefault="00656A89" w:rsidP="00656A89">
            <w:pPr>
              <w:rPr>
                <w:sz w:val="22"/>
                <w:lang w:val="sr-Cyrl-CS"/>
              </w:rPr>
            </w:pPr>
            <w:r w:rsidRPr="00656A89">
              <w:rPr>
                <w:sz w:val="22"/>
                <w:lang w:val="sr-Cyrl-CS"/>
              </w:rPr>
              <w:t>МАС</w:t>
            </w:r>
          </w:p>
        </w:tc>
      </w:tr>
      <w:tr w:rsidR="00656A89" w:rsidRPr="00656A89" w:rsidTr="00736AC5">
        <w:trPr>
          <w:trHeight w:val="227"/>
        </w:trPr>
        <w:tc>
          <w:tcPr>
            <w:tcW w:w="742" w:type="dxa"/>
            <w:gridSpan w:val="2"/>
            <w:vAlign w:val="center"/>
          </w:tcPr>
          <w:p w:rsidR="00656A89" w:rsidRPr="00656A89" w:rsidRDefault="00656A89" w:rsidP="00656A89">
            <w:pPr>
              <w:rPr>
                <w:sz w:val="22"/>
                <w:lang w:val="sr-Cyrl-CS"/>
              </w:rPr>
            </w:pPr>
            <w:r w:rsidRPr="00656A89">
              <w:rPr>
                <w:sz w:val="22"/>
                <w:lang w:val="sr-Cyrl-CS"/>
              </w:rPr>
              <w:t>5.</w:t>
            </w:r>
          </w:p>
        </w:tc>
        <w:tc>
          <w:tcPr>
            <w:tcW w:w="6411" w:type="dxa"/>
            <w:gridSpan w:val="4"/>
            <w:vAlign w:val="center"/>
          </w:tcPr>
          <w:p w:rsidR="00656A89" w:rsidRPr="00656A89" w:rsidRDefault="00656A89" w:rsidP="00656A89">
            <w:pPr>
              <w:rPr>
                <w:sz w:val="22"/>
                <w:lang w:val="sr-Cyrl-CS"/>
              </w:rPr>
            </w:pPr>
            <w:r w:rsidRPr="00656A89">
              <w:rPr>
                <w:sz w:val="22"/>
                <w:lang w:val="sr-Cyrl-CS"/>
              </w:rPr>
              <w:t>Тумачење књижевног дела</w:t>
            </w:r>
          </w:p>
        </w:tc>
        <w:tc>
          <w:tcPr>
            <w:tcW w:w="3467" w:type="dxa"/>
            <w:gridSpan w:val="3"/>
            <w:vAlign w:val="center"/>
          </w:tcPr>
          <w:p w:rsidR="00656A89" w:rsidRPr="00656A89" w:rsidRDefault="00656A89" w:rsidP="00656A89">
            <w:pPr>
              <w:rPr>
                <w:sz w:val="22"/>
                <w:lang w:val="sr-Cyrl-CS"/>
              </w:rPr>
            </w:pPr>
            <w:r w:rsidRPr="00656A89">
              <w:rPr>
                <w:sz w:val="22"/>
                <w:lang w:val="sr-Cyrl-CS"/>
              </w:rPr>
              <w:t xml:space="preserve">МАС </w:t>
            </w:r>
          </w:p>
        </w:tc>
      </w:tr>
      <w:tr w:rsidR="00656A89" w:rsidRPr="00656A89" w:rsidTr="00736AC5">
        <w:trPr>
          <w:trHeight w:val="227"/>
        </w:trPr>
        <w:tc>
          <w:tcPr>
            <w:tcW w:w="10620" w:type="dxa"/>
            <w:gridSpan w:val="9"/>
            <w:vAlign w:val="center"/>
          </w:tcPr>
          <w:p w:rsidR="00656A89" w:rsidRPr="00656A89" w:rsidRDefault="00656A89" w:rsidP="00656A89">
            <w:pPr>
              <w:rPr>
                <w:b/>
                <w:sz w:val="22"/>
                <w:lang w:val="sr-Cyrl-CS"/>
              </w:rPr>
            </w:pPr>
            <w:r w:rsidRPr="00656A89">
              <w:rPr>
                <w:sz w:val="22"/>
                <w:lang w:val="sr-Cyrl-CS"/>
              </w:rPr>
              <w:t xml:space="preserve">Најзначајнији радови </w:t>
            </w:r>
            <w:r w:rsidRPr="00656A89">
              <w:rPr>
                <w:b/>
                <w:sz w:val="22"/>
                <w:lang w:val="sr-Cyrl-CS"/>
              </w:rPr>
              <w:t xml:space="preserve"> у складу са захтевима допунских стандарда за дато поље (минимално 10 не више од 20)</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1.</w:t>
            </w:r>
          </w:p>
          <w:p w:rsidR="00656A89" w:rsidRPr="00656A89" w:rsidRDefault="00656A89" w:rsidP="00656A89">
            <w:pPr>
              <w:jc w:val="center"/>
              <w:rPr>
                <w:sz w:val="22"/>
                <w:lang w:val="sr-Cyrl-CS"/>
              </w:rPr>
            </w:pPr>
          </w:p>
        </w:tc>
        <w:tc>
          <w:tcPr>
            <w:tcW w:w="9270" w:type="dxa"/>
            <w:gridSpan w:val="7"/>
            <w:shd w:val="clear" w:color="auto" w:fill="auto"/>
            <w:vAlign w:val="center"/>
          </w:tcPr>
          <w:p w:rsidR="00656A89" w:rsidRPr="00656A89" w:rsidRDefault="00656A89" w:rsidP="00656A89">
            <w:pPr>
              <w:rPr>
                <w:b/>
                <w:strike/>
                <w:color w:val="4F81BD"/>
                <w:sz w:val="22"/>
                <w:szCs w:val="22"/>
                <w:highlight w:val="yellow"/>
                <w:lang w:val="sr-Cyrl-RS"/>
              </w:rPr>
            </w:pPr>
            <w:r w:rsidRPr="00656A89">
              <w:rPr>
                <w:sz w:val="22"/>
                <w:szCs w:val="22"/>
                <w:lang w:val="sr-Cyrl-CS"/>
              </w:rPr>
              <w:t>Јовановић, В.,(2013): Традиционално и постмодернистичко у делу Милисава Савића, „Наука и традиција“, бр.7, (485 - 279), у Милош Ковачевић (ур), Пале: Универзитет у Источном Сарајеву</w:t>
            </w:r>
          </w:p>
        </w:tc>
        <w:tc>
          <w:tcPr>
            <w:tcW w:w="810" w:type="dxa"/>
            <w:vAlign w:val="center"/>
          </w:tcPr>
          <w:p w:rsidR="00656A89" w:rsidRPr="00656A89" w:rsidRDefault="00656A89" w:rsidP="00656A89">
            <w:pPr>
              <w:jc w:val="center"/>
              <w:rPr>
                <w:strike/>
                <w:sz w:val="22"/>
                <w:highlight w:val="yellow"/>
                <w:lang w:val="sr-Cyrl-CS"/>
              </w:rPr>
            </w:pPr>
            <w:r w:rsidRPr="00656A89">
              <w:rPr>
                <w:sz w:val="22"/>
                <w:lang w:val="sr-Cyrl-CS"/>
              </w:rPr>
              <w:t>М14</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p>
          <w:p w:rsidR="00656A89" w:rsidRPr="00656A89" w:rsidRDefault="00656A89" w:rsidP="00656A89">
            <w:pPr>
              <w:jc w:val="center"/>
              <w:rPr>
                <w:sz w:val="22"/>
                <w:lang w:val="sr-Cyrl-CS"/>
              </w:rPr>
            </w:pPr>
            <w:r w:rsidRPr="00656A89">
              <w:rPr>
                <w:sz w:val="22"/>
                <w:lang w:val="sr-Cyrl-CS"/>
              </w:rPr>
              <w:t>2.</w:t>
            </w:r>
          </w:p>
        </w:tc>
        <w:tc>
          <w:tcPr>
            <w:tcW w:w="9270" w:type="dxa"/>
            <w:gridSpan w:val="7"/>
            <w:shd w:val="clear" w:color="auto" w:fill="auto"/>
            <w:vAlign w:val="center"/>
          </w:tcPr>
          <w:p w:rsidR="00656A89" w:rsidRPr="00656A89" w:rsidRDefault="00656A89" w:rsidP="00656A89">
            <w:pPr>
              <w:tabs>
                <w:tab w:val="left" w:pos="720"/>
              </w:tabs>
              <w:jc w:val="both"/>
              <w:rPr>
                <w:strike/>
                <w:sz w:val="22"/>
                <w:szCs w:val="22"/>
                <w:highlight w:val="yellow"/>
                <w:lang w:val="sr-Cyrl-RS"/>
              </w:rPr>
            </w:pPr>
            <w:r w:rsidRPr="00656A89">
              <w:rPr>
                <w:sz w:val="22"/>
                <w:szCs w:val="22"/>
                <w:lang w:val="sr-Cyrl-CS"/>
              </w:rPr>
              <w:t>Јовановић, В.,</w:t>
            </w:r>
            <w:r w:rsidRPr="00656A89">
              <w:rPr>
                <w:b/>
                <w:sz w:val="22"/>
                <w:szCs w:val="22"/>
                <w:lang w:val="sr-Cyrl-CS"/>
              </w:rPr>
              <w:t xml:space="preserve"> </w:t>
            </w:r>
            <w:r w:rsidRPr="00656A89">
              <w:rPr>
                <w:sz w:val="22"/>
                <w:szCs w:val="22"/>
                <w:lang w:val="sr-Cyrl-CS"/>
              </w:rPr>
              <w:t xml:space="preserve">(2012): Конструкција и вузура наивне свести у делу Драгослава Михајловића, </w:t>
            </w:r>
            <w:r w:rsidRPr="00656A89">
              <w:rPr>
                <w:i/>
                <w:sz w:val="22"/>
                <w:szCs w:val="22"/>
                <w:lang w:val="sr-Cyrl-CS"/>
              </w:rPr>
              <w:t>Научни састанак слависта у Вукове дане</w:t>
            </w:r>
            <w:r w:rsidRPr="00656A89">
              <w:rPr>
                <w:sz w:val="22"/>
                <w:szCs w:val="22"/>
                <w:lang w:val="sr-Cyrl-CS"/>
              </w:rPr>
              <w:t>, 41/2, (837-845), Београд: Међународни славистички центар</w:t>
            </w:r>
          </w:p>
        </w:tc>
        <w:tc>
          <w:tcPr>
            <w:tcW w:w="810" w:type="dxa"/>
            <w:vAlign w:val="center"/>
          </w:tcPr>
          <w:p w:rsidR="00656A89" w:rsidRPr="00656A89" w:rsidRDefault="00656A89" w:rsidP="00656A89">
            <w:pPr>
              <w:jc w:val="center"/>
              <w:rPr>
                <w:strike/>
                <w:sz w:val="22"/>
                <w:highlight w:val="yellow"/>
                <w:lang w:val="sr-Cyrl-CS"/>
              </w:rPr>
            </w:pPr>
            <w:r w:rsidRPr="00656A89">
              <w:rPr>
                <w:sz w:val="22"/>
              </w:rPr>
              <w:t>M14</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3.</w:t>
            </w:r>
          </w:p>
        </w:tc>
        <w:tc>
          <w:tcPr>
            <w:tcW w:w="9270" w:type="dxa"/>
            <w:gridSpan w:val="7"/>
            <w:shd w:val="clear" w:color="auto" w:fill="auto"/>
            <w:vAlign w:val="center"/>
          </w:tcPr>
          <w:p w:rsidR="00656A89" w:rsidRPr="00656A89" w:rsidRDefault="00656A89" w:rsidP="00656A89">
            <w:pPr>
              <w:tabs>
                <w:tab w:val="left" w:pos="720"/>
              </w:tabs>
              <w:jc w:val="both"/>
              <w:rPr>
                <w:iCs/>
                <w:sz w:val="22"/>
                <w:szCs w:val="22"/>
                <w:lang w:val="sr-Cyrl-RS"/>
              </w:rPr>
            </w:pPr>
            <w:r w:rsidRPr="00656A89">
              <w:rPr>
                <w:sz w:val="22"/>
                <w:szCs w:val="22"/>
                <w:lang w:val="sr-Cyrl-CS"/>
              </w:rPr>
              <w:t>Јовановић, В.,</w:t>
            </w:r>
            <w:r w:rsidRPr="00656A89">
              <w:rPr>
                <w:sz w:val="22"/>
                <w:szCs w:val="22"/>
                <w:lang w:val="sr-Cyrl-RS"/>
              </w:rPr>
              <w:t xml:space="preserve"> </w:t>
            </w:r>
            <w:r w:rsidRPr="00656A89">
              <w:rPr>
                <w:sz w:val="22"/>
                <w:szCs w:val="22"/>
              </w:rPr>
              <w:t>(2011)</w:t>
            </w:r>
            <w:r w:rsidRPr="00656A89">
              <w:rPr>
                <w:sz w:val="22"/>
                <w:szCs w:val="22"/>
                <w:lang w:val="sr-Cyrl-CS"/>
              </w:rPr>
              <w:t>: Приповетка Антонија Исаковића у европском контексту</w:t>
            </w:r>
            <w:r w:rsidRPr="00656A89">
              <w:rPr>
                <w:iCs/>
                <w:sz w:val="22"/>
                <w:szCs w:val="22"/>
                <w:lang w:val="sr-Cyrl-CS"/>
              </w:rPr>
              <w:t xml:space="preserve">, </w:t>
            </w:r>
            <w:r w:rsidRPr="00656A89">
              <w:rPr>
                <w:i/>
                <w:sz w:val="22"/>
                <w:szCs w:val="22"/>
                <w:lang w:val="sr-Cyrl-CS"/>
              </w:rPr>
              <w:t>Међународни састанак слависта у Вукове дане</w:t>
            </w:r>
            <w:r w:rsidRPr="00656A89">
              <w:rPr>
                <w:sz w:val="22"/>
                <w:szCs w:val="22"/>
                <w:lang w:val="sr-Cyrl-CS"/>
              </w:rPr>
              <w:t>, бр. 40/2, (409–417), Београд: Међународни славистички центар</w:t>
            </w:r>
          </w:p>
        </w:tc>
        <w:tc>
          <w:tcPr>
            <w:tcW w:w="810" w:type="dxa"/>
            <w:vAlign w:val="center"/>
          </w:tcPr>
          <w:p w:rsidR="00656A89" w:rsidRPr="00656A89" w:rsidRDefault="00656A89" w:rsidP="00656A89">
            <w:pPr>
              <w:jc w:val="center"/>
              <w:rPr>
                <w:sz w:val="22"/>
                <w:lang w:val="sr-Cyrl-CS"/>
              </w:rPr>
            </w:pPr>
            <w:r w:rsidRPr="00656A89">
              <w:rPr>
                <w:sz w:val="22"/>
                <w:lang w:val="sr-Cyrl-CS"/>
              </w:rPr>
              <w:t>М14</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4.</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RS"/>
              </w:rPr>
            </w:pPr>
            <w:r w:rsidRPr="00656A89">
              <w:rPr>
                <w:sz w:val="22"/>
                <w:szCs w:val="22"/>
                <w:lang w:val="sr-Cyrl-CS"/>
              </w:rPr>
              <w:t xml:space="preserve">Јовановић, В., (2009): </w:t>
            </w:r>
            <w:r w:rsidRPr="00656A89">
              <w:rPr>
                <w:iCs/>
                <w:sz w:val="22"/>
                <w:szCs w:val="22"/>
                <w:lang w:val="sr-Cyrl-CS"/>
              </w:rPr>
              <w:t xml:space="preserve">Архетипско и фолклорно у делу савремених српских приповедача, </w:t>
            </w:r>
            <w:r w:rsidRPr="00656A89">
              <w:rPr>
                <w:i/>
                <w:sz w:val="22"/>
                <w:szCs w:val="22"/>
                <w:lang w:val="sr-Cyrl-CS"/>
              </w:rPr>
              <w:t>Међународни састанак слависта у Вукове дане</w:t>
            </w:r>
            <w:r w:rsidRPr="00656A89">
              <w:rPr>
                <w:sz w:val="22"/>
                <w:szCs w:val="22"/>
                <w:lang w:val="sr-Cyrl-CS"/>
              </w:rPr>
              <w:t>, бр. 39/2</w:t>
            </w:r>
            <w:r w:rsidRPr="00656A89">
              <w:rPr>
                <w:color w:val="FF0000"/>
                <w:sz w:val="22"/>
                <w:szCs w:val="22"/>
                <w:lang w:val="sr-Cyrl-CS"/>
              </w:rPr>
              <w:t xml:space="preserve"> </w:t>
            </w:r>
            <w:r w:rsidRPr="00656A89">
              <w:rPr>
                <w:sz w:val="22"/>
                <w:szCs w:val="22"/>
                <w:lang w:val="sr-Cyrl-CS"/>
              </w:rPr>
              <w:t>(603-613)  Београд: Међународни славистички центар</w:t>
            </w:r>
          </w:p>
        </w:tc>
        <w:tc>
          <w:tcPr>
            <w:tcW w:w="810" w:type="dxa"/>
            <w:vAlign w:val="center"/>
          </w:tcPr>
          <w:p w:rsidR="00656A89" w:rsidRPr="00656A89" w:rsidRDefault="00656A89" w:rsidP="00656A89">
            <w:pPr>
              <w:jc w:val="center"/>
              <w:rPr>
                <w:sz w:val="22"/>
                <w:lang w:val="sr-Cyrl-CS"/>
              </w:rPr>
            </w:pPr>
            <w:r w:rsidRPr="00656A89">
              <w:rPr>
                <w:sz w:val="22"/>
                <w:lang w:val="sr-Cyrl-CS"/>
              </w:rPr>
              <w:t>М14</w:t>
            </w:r>
          </w:p>
          <w:p w:rsidR="00656A89" w:rsidRPr="00656A89" w:rsidRDefault="00656A89" w:rsidP="00656A89">
            <w:pPr>
              <w:jc w:val="center"/>
              <w:rPr>
                <w:sz w:val="22"/>
                <w:lang w:val="sr-Cyrl-CS"/>
              </w:rPr>
            </w:pP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5.</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RS"/>
              </w:rPr>
            </w:pPr>
            <w:r w:rsidRPr="00656A89">
              <w:rPr>
                <w:bCs/>
                <w:sz w:val="22"/>
                <w:szCs w:val="22"/>
                <w:lang w:val="sr-Cyrl-CS"/>
              </w:rPr>
              <w:t xml:space="preserve">Јовановић, В. (2008): Жанровска природа „Велике деце“ Антонија Исаковића,  </w:t>
            </w:r>
            <w:r w:rsidRPr="00656A89">
              <w:rPr>
                <w:bCs/>
                <w:i/>
                <w:sz w:val="22"/>
                <w:szCs w:val="22"/>
                <w:lang w:val="sr-Cyrl-CS"/>
              </w:rPr>
              <w:t xml:space="preserve">Међународни састанак слависта у Вукове дане </w:t>
            </w:r>
            <w:r w:rsidRPr="00656A89">
              <w:rPr>
                <w:bCs/>
                <w:sz w:val="22"/>
                <w:szCs w:val="22"/>
                <w:lang w:val="sr-Cyrl-CS"/>
              </w:rPr>
              <w:t>38/2, Београд:</w:t>
            </w:r>
            <w:r w:rsidRPr="00656A89">
              <w:rPr>
                <w:bCs/>
                <w:sz w:val="22"/>
                <w:szCs w:val="22"/>
              </w:rPr>
              <w:t xml:space="preserve"> </w:t>
            </w:r>
            <w:r w:rsidRPr="00656A89">
              <w:rPr>
                <w:sz w:val="22"/>
                <w:szCs w:val="22"/>
                <w:lang w:val="sr-Cyrl-CS"/>
              </w:rPr>
              <w:t>Међународни славистички центар.</w:t>
            </w:r>
          </w:p>
        </w:tc>
        <w:tc>
          <w:tcPr>
            <w:tcW w:w="810" w:type="dxa"/>
            <w:vAlign w:val="center"/>
          </w:tcPr>
          <w:p w:rsidR="00656A89" w:rsidRPr="00656A89" w:rsidRDefault="00656A89" w:rsidP="00656A89">
            <w:pPr>
              <w:jc w:val="center"/>
              <w:rPr>
                <w:sz w:val="22"/>
                <w:lang w:val="sr-Cyrl-CS"/>
              </w:rPr>
            </w:pPr>
            <w:r w:rsidRPr="00656A89">
              <w:rPr>
                <w:sz w:val="22"/>
              </w:rPr>
              <w:t>M14</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6.</w:t>
            </w:r>
          </w:p>
        </w:tc>
        <w:tc>
          <w:tcPr>
            <w:tcW w:w="9270" w:type="dxa"/>
            <w:gridSpan w:val="7"/>
            <w:shd w:val="clear" w:color="auto" w:fill="auto"/>
            <w:vAlign w:val="center"/>
          </w:tcPr>
          <w:p w:rsidR="00656A89" w:rsidRPr="00656A89" w:rsidRDefault="00656A89" w:rsidP="00656A89">
            <w:pPr>
              <w:tabs>
                <w:tab w:val="left" w:pos="720"/>
              </w:tabs>
              <w:jc w:val="both"/>
              <w:rPr>
                <w:iCs/>
                <w:sz w:val="22"/>
                <w:szCs w:val="22"/>
                <w:lang w:val="sr-Cyrl-RS"/>
              </w:rPr>
            </w:pPr>
            <w:r w:rsidRPr="00656A89">
              <w:rPr>
                <w:sz w:val="22"/>
                <w:szCs w:val="22"/>
                <w:lang w:val="sr-Cyrl-RS"/>
              </w:rPr>
              <w:t>Потић Д., Јовановић</w:t>
            </w:r>
            <w:r w:rsidRPr="00656A89">
              <w:rPr>
                <w:sz w:val="22"/>
                <w:szCs w:val="22"/>
              </w:rPr>
              <w:t xml:space="preserve">, В., </w:t>
            </w:r>
            <w:r w:rsidRPr="00656A89">
              <w:rPr>
                <w:sz w:val="22"/>
                <w:szCs w:val="22"/>
                <w:lang w:val="sr-Cyrl-RS"/>
              </w:rPr>
              <w:t xml:space="preserve">(2013): </w:t>
            </w:r>
            <w:r w:rsidRPr="00656A89">
              <w:rPr>
                <w:sz w:val="22"/>
                <w:szCs w:val="22"/>
              </w:rPr>
              <w:t>Игра ироније Душана Радовића</w:t>
            </w:r>
            <w:r w:rsidRPr="00656A89">
              <w:rPr>
                <w:i/>
                <w:sz w:val="22"/>
                <w:szCs w:val="22"/>
              </w:rPr>
              <w:t xml:space="preserve">, </w:t>
            </w:r>
            <w:r w:rsidRPr="00656A89">
              <w:rPr>
                <w:i/>
                <w:iCs/>
                <w:sz w:val="22"/>
                <w:szCs w:val="22"/>
                <w:lang w:val="sr-Cyrl-CS"/>
              </w:rPr>
              <w:t>Зборник Матице српске за књижевност и језик,</w:t>
            </w:r>
          </w:p>
        </w:tc>
        <w:tc>
          <w:tcPr>
            <w:tcW w:w="810"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7.</w:t>
            </w:r>
          </w:p>
          <w:p w:rsidR="00656A89" w:rsidRPr="00656A89" w:rsidRDefault="00656A89" w:rsidP="00656A89">
            <w:pPr>
              <w:jc w:val="center"/>
              <w:rPr>
                <w:sz w:val="22"/>
                <w:lang w:val="sr-Cyrl-CS"/>
              </w:rPr>
            </w:pP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RS"/>
              </w:rPr>
            </w:pPr>
            <w:r w:rsidRPr="00656A89">
              <w:rPr>
                <w:iCs/>
                <w:sz w:val="22"/>
                <w:szCs w:val="22"/>
                <w:lang w:val="sr-Cyrl-RS"/>
              </w:rPr>
              <w:t xml:space="preserve">Копас-Вукашиновић, Е., Јовановић. В., (2012): Говорне активности предшколске деце у функцији развоја њихових креативних потенцијала. </w:t>
            </w:r>
            <w:r w:rsidRPr="00656A89">
              <w:rPr>
                <w:i/>
                <w:iCs/>
                <w:sz w:val="22"/>
                <w:szCs w:val="22"/>
                <w:lang w:val="sr-Cyrl-RS"/>
              </w:rPr>
              <w:t>Настава и васпитање</w:t>
            </w:r>
            <w:r w:rsidRPr="00656A89">
              <w:rPr>
                <w:iCs/>
                <w:sz w:val="22"/>
                <w:szCs w:val="22"/>
                <w:lang w:val="sr-Cyrl-RS"/>
              </w:rPr>
              <w:t xml:space="preserve">, </w:t>
            </w:r>
            <w:r w:rsidRPr="00656A89">
              <w:rPr>
                <w:iCs/>
                <w:sz w:val="22"/>
                <w:szCs w:val="22"/>
              </w:rPr>
              <w:t>61, 2, 266-279.</w:t>
            </w:r>
          </w:p>
        </w:tc>
        <w:tc>
          <w:tcPr>
            <w:tcW w:w="810"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p>
          <w:p w:rsidR="00656A89" w:rsidRPr="00656A89" w:rsidRDefault="00656A89" w:rsidP="00656A89">
            <w:pPr>
              <w:jc w:val="center"/>
              <w:rPr>
                <w:sz w:val="22"/>
                <w:lang w:val="sr-Cyrl-CS"/>
              </w:rPr>
            </w:pPr>
            <w:r w:rsidRPr="00656A89">
              <w:rPr>
                <w:sz w:val="22"/>
                <w:lang w:val="sr-Cyrl-CS"/>
              </w:rPr>
              <w:t>8.</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RS"/>
              </w:rPr>
            </w:pPr>
            <w:r w:rsidRPr="00656A89">
              <w:rPr>
                <w:sz w:val="22"/>
                <w:szCs w:val="22"/>
                <w:lang w:val="sr-Cyrl-CS"/>
              </w:rPr>
              <w:t>Чутура, И., Јовановић, В. (2012):</w:t>
            </w:r>
            <w:r w:rsidRPr="00656A89">
              <w:rPr>
                <w:b/>
                <w:sz w:val="22"/>
                <w:szCs w:val="22"/>
                <w:lang w:val="sr-Cyrl-CS"/>
              </w:rPr>
              <w:t xml:space="preserve"> </w:t>
            </w:r>
            <w:r w:rsidRPr="00656A89">
              <w:rPr>
                <w:sz w:val="22"/>
                <w:szCs w:val="22"/>
                <w:lang w:val="sr-Cyrl-CS"/>
              </w:rPr>
              <w:t xml:space="preserve">Употреба именице `трен` у делу Антонија Исаковића – семантичке и филозофске основе. </w:t>
            </w:r>
            <w:r w:rsidRPr="00656A89">
              <w:rPr>
                <w:i/>
                <w:sz w:val="22"/>
                <w:szCs w:val="22"/>
                <w:lang w:val="sr-Cyrl-CS"/>
              </w:rPr>
              <w:t>Књижевна историја</w:t>
            </w:r>
            <w:r w:rsidRPr="00656A89">
              <w:rPr>
                <w:sz w:val="22"/>
                <w:szCs w:val="22"/>
              </w:rPr>
              <w:t>, 137</w:t>
            </w:r>
            <w:r w:rsidRPr="00656A89">
              <w:rPr>
                <w:sz w:val="22"/>
                <w:szCs w:val="22"/>
                <w:lang w:val="sr-Cyrl-CS"/>
              </w:rPr>
              <w:t>–</w:t>
            </w:r>
            <w:r w:rsidRPr="00656A89">
              <w:rPr>
                <w:sz w:val="22"/>
                <w:szCs w:val="22"/>
              </w:rPr>
              <w:t>153.</w:t>
            </w:r>
          </w:p>
        </w:tc>
        <w:tc>
          <w:tcPr>
            <w:tcW w:w="810"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9.</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CS"/>
              </w:rPr>
            </w:pPr>
            <w:r w:rsidRPr="00656A89">
              <w:rPr>
                <w:sz w:val="22"/>
                <w:szCs w:val="22"/>
                <w:lang w:val="sr-Cyrl-CS"/>
              </w:rPr>
              <w:t xml:space="preserve">Јовановић, В. (2011): Методичка интерпретација поетског простора, </w:t>
            </w:r>
            <w:r w:rsidRPr="00656A89">
              <w:rPr>
                <w:i/>
                <w:sz w:val="22"/>
                <w:szCs w:val="22"/>
                <w:lang w:val="sr-Cyrl-CS"/>
              </w:rPr>
              <w:t xml:space="preserve"> Радови Филозофског Факултета у Источном Сарајеву</w:t>
            </w:r>
            <w:r w:rsidRPr="00656A89">
              <w:rPr>
                <w:sz w:val="22"/>
                <w:szCs w:val="22"/>
                <w:lang w:val="sr-Cyrl-CS"/>
              </w:rPr>
              <w:t>, (112-122).</w:t>
            </w:r>
          </w:p>
        </w:tc>
        <w:tc>
          <w:tcPr>
            <w:tcW w:w="810" w:type="dxa"/>
            <w:vAlign w:val="center"/>
          </w:tcPr>
          <w:p w:rsidR="00656A89" w:rsidRPr="00656A89" w:rsidRDefault="00656A89" w:rsidP="00656A89">
            <w:pPr>
              <w:jc w:val="center"/>
              <w:rPr>
                <w:sz w:val="22"/>
                <w:lang w:val="sr-Cyrl-CS"/>
              </w:rPr>
            </w:pPr>
            <w:r w:rsidRPr="00656A89">
              <w:rPr>
                <w:sz w:val="22"/>
                <w:lang w:val="sr-Cyrl-CS"/>
              </w:rPr>
              <w:t>М</w:t>
            </w:r>
            <w:r w:rsidRPr="00656A89">
              <w:rPr>
                <w:sz w:val="22"/>
              </w:rPr>
              <w:t>51</w:t>
            </w:r>
          </w:p>
        </w:tc>
      </w:tr>
      <w:tr w:rsidR="00656A89" w:rsidRPr="00656A89" w:rsidTr="00736AC5">
        <w:trPr>
          <w:trHeight w:val="227"/>
        </w:trPr>
        <w:tc>
          <w:tcPr>
            <w:tcW w:w="540" w:type="dxa"/>
            <w:vAlign w:val="center"/>
          </w:tcPr>
          <w:p w:rsidR="00656A89" w:rsidRPr="00656A89" w:rsidRDefault="00656A89" w:rsidP="00656A89">
            <w:pPr>
              <w:jc w:val="center"/>
              <w:rPr>
                <w:sz w:val="22"/>
                <w:lang w:val="sr-Cyrl-CS"/>
              </w:rPr>
            </w:pPr>
            <w:r w:rsidRPr="00656A89">
              <w:rPr>
                <w:sz w:val="22"/>
                <w:lang w:val="sr-Cyrl-CS"/>
              </w:rPr>
              <w:t>10.</w:t>
            </w:r>
          </w:p>
        </w:tc>
        <w:tc>
          <w:tcPr>
            <w:tcW w:w="9270" w:type="dxa"/>
            <w:gridSpan w:val="7"/>
            <w:shd w:val="clear" w:color="auto" w:fill="auto"/>
            <w:vAlign w:val="center"/>
          </w:tcPr>
          <w:p w:rsidR="00656A89" w:rsidRPr="00656A89" w:rsidRDefault="00656A89" w:rsidP="00656A89">
            <w:pPr>
              <w:tabs>
                <w:tab w:val="left" w:pos="720"/>
              </w:tabs>
              <w:jc w:val="both"/>
              <w:rPr>
                <w:sz w:val="22"/>
                <w:szCs w:val="22"/>
                <w:lang w:val="sr-Cyrl-CS"/>
              </w:rPr>
            </w:pPr>
            <w:r w:rsidRPr="00656A89">
              <w:rPr>
                <w:sz w:val="22"/>
                <w:szCs w:val="22"/>
                <w:lang w:val="sr-Cyrl-CS"/>
              </w:rPr>
              <w:t xml:space="preserve">Чутура И. и Јовановић В. (2012): Антивреме или деконструкција времена у прози Антонија Исаковића, </w:t>
            </w:r>
            <w:r w:rsidRPr="00656A89">
              <w:rPr>
                <w:i/>
                <w:sz w:val="22"/>
                <w:szCs w:val="22"/>
                <w:lang w:val="sr-Cyrl-CS"/>
              </w:rPr>
              <w:t>Наслеђе</w:t>
            </w:r>
            <w:r w:rsidRPr="00656A89">
              <w:rPr>
                <w:sz w:val="22"/>
                <w:szCs w:val="22"/>
                <w:lang w:val="sr-Cyrl-CS"/>
              </w:rPr>
              <w:t>, (61-77), Крагујевац: Филолошко уметнички факултет</w:t>
            </w:r>
          </w:p>
        </w:tc>
        <w:tc>
          <w:tcPr>
            <w:tcW w:w="810" w:type="dxa"/>
            <w:vAlign w:val="center"/>
          </w:tcPr>
          <w:p w:rsidR="00656A89" w:rsidRPr="00656A89" w:rsidRDefault="00656A89" w:rsidP="00656A89">
            <w:pPr>
              <w:jc w:val="center"/>
              <w:rPr>
                <w:sz w:val="22"/>
                <w:lang w:val="sr-Cyrl-CS"/>
              </w:rPr>
            </w:pPr>
            <w:r w:rsidRPr="00656A89">
              <w:rPr>
                <w:sz w:val="22"/>
                <w:lang w:val="sr-Cyrl-CS"/>
              </w:rPr>
              <w:t>М51</w:t>
            </w:r>
          </w:p>
        </w:tc>
      </w:tr>
      <w:tr w:rsidR="00656A89" w:rsidRPr="00656A89" w:rsidTr="00736AC5">
        <w:trPr>
          <w:trHeight w:val="227"/>
        </w:trPr>
        <w:tc>
          <w:tcPr>
            <w:tcW w:w="10620" w:type="dxa"/>
            <w:gridSpan w:val="9"/>
            <w:vAlign w:val="center"/>
          </w:tcPr>
          <w:p w:rsidR="00656A89" w:rsidRPr="00656A89" w:rsidRDefault="00656A89" w:rsidP="00656A89">
            <w:pPr>
              <w:rPr>
                <w:sz w:val="22"/>
                <w:lang w:val="sr-Cyrl-CS"/>
              </w:rPr>
            </w:pPr>
            <w:r w:rsidRPr="00656A89">
              <w:rPr>
                <w:b/>
                <w:sz w:val="22"/>
                <w:lang w:val="sr-Cyrl-CS"/>
              </w:rPr>
              <w:t>Збирни подаци научне активност наставника</w:t>
            </w:r>
          </w:p>
        </w:tc>
      </w:tr>
      <w:tr w:rsidR="00656A89" w:rsidRPr="00656A89" w:rsidTr="00736AC5">
        <w:trPr>
          <w:trHeight w:val="227"/>
        </w:trPr>
        <w:tc>
          <w:tcPr>
            <w:tcW w:w="4749" w:type="dxa"/>
            <w:gridSpan w:val="5"/>
            <w:vAlign w:val="center"/>
          </w:tcPr>
          <w:p w:rsidR="00656A89" w:rsidRPr="00656A89" w:rsidRDefault="00656A89" w:rsidP="00656A89">
            <w:pPr>
              <w:rPr>
                <w:sz w:val="22"/>
                <w:lang w:val="sr-Cyrl-CS"/>
              </w:rPr>
            </w:pPr>
            <w:r w:rsidRPr="00656A89">
              <w:rPr>
                <w:sz w:val="22"/>
                <w:lang w:val="sr-Cyrl-CS"/>
              </w:rPr>
              <w:t>Укупан број цитата, без аутоцитата</w:t>
            </w:r>
          </w:p>
        </w:tc>
        <w:tc>
          <w:tcPr>
            <w:tcW w:w="5871" w:type="dxa"/>
            <w:gridSpan w:val="4"/>
            <w:vAlign w:val="center"/>
          </w:tcPr>
          <w:p w:rsidR="00656A89" w:rsidRPr="00656A89" w:rsidRDefault="00656A89" w:rsidP="00656A89">
            <w:pPr>
              <w:rPr>
                <w:sz w:val="22"/>
                <w:lang w:val="sr-Cyrl-CS"/>
              </w:rPr>
            </w:pPr>
            <w:r w:rsidRPr="00656A89">
              <w:rPr>
                <w:sz w:val="22"/>
                <w:lang w:val="sr-Cyrl-CS"/>
              </w:rPr>
              <w:t>/</w:t>
            </w:r>
          </w:p>
        </w:tc>
      </w:tr>
      <w:tr w:rsidR="00656A89" w:rsidRPr="00656A89" w:rsidTr="00736AC5">
        <w:trPr>
          <w:trHeight w:val="227"/>
        </w:trPr>
        <w:tc>
          <w:tcPr>
            <w:tcW w:w="4749" w:type="dxa"/>
            <w:gridSpan w:val="5"/>
            <w:vAlign w:val="center"/>
          </w:tcPr>
          <w:p w:rsidR="00656A89" w:rsidRPr="00656A89" w:rsidRDefault="00656A89" w:rsidP="00656A89">
            <w:pPr>
              <w:rPr>
                <w:sz w:val="22"/>
                <w:lang w:val="sr-Cyrl-CS"/>
              </w:rPr>
            </w:pPr>
            <w:r w:rsidRPr="00656A89">
              <w:rPr>
                <w:sz w:val="22"/>
                <w:lang w:val="sr-Cyrl-CS"/>
              </w:rPr>
              <w:t>Укупан број радова са SCI (или SSCI) листе</w:t>
            </w:r>
          </w:p>
        </w:tc>
        <w:tc>
          <w:tcPr>
            <w:tcW w:w="5871" w:type="dxa"/>
            <w:gridSpan w:val="4"/>
            <w:vAlign w:val="center"/>
          </w:tcPr>
          <w:p w:rsidR="00656A89" w:rsidRPr="00656A89" w:rsidRDefault="00656A89" w:rsidP="00656A89">
            <w:pPr>
              <w:rPr>
                <w:sz w:val="22"/>
                <w:lang w:val="sr-Cyrl-RS"/>
              </w:rPr>
            </w:pPr>
            <w:r w:rsidRPr="00656A89">
              <w:rPr>
                <w:sz w:val="22"/>
                <w:lang w:val="sr-Cyrl-RS"/>
              </w:rPr>
              <w:t>/</w:t>
            </w:r>
          </w:p>
        </w:tc>
      </w:tr>
      <w:tr w:rsidR="00656A89" w:rsidRPr="00656A89" w:rsidTr="00736AC5">
        <w:trPr>
          <w:trHeight w:val="227"/>
        </w:trPr>
        <w:tc>
          <w:tcPr>
            <w:tcW w:w="4749" w:type="dxa"/>
            <w:gridSpan w:val="5"/>
            <w:vAlign w:val="center"/>
          </w:tcPr>
          <w:p w:rsidR="00656A89" w:rsidRPr="00656A89" w:rsidRDefault="00656A89" w:rsidP="00656A89">
            <w:pPr>
              <w:rPr>
                <w:sz w:val="22"/>
                <w:lang w:val="sr-Cyrl-CS"/>
              </w:rPr>
            </w:pPr>
            <w:r w:rsidRPr="00656A89">
              <w:rPr>
                <w:sz w:val="22"/>
                <w:lang w:val="sr-Cyrl-CS"/>
              </w:rPr>
              <w:t>Тренутно учешће на пројектима</w:t>
            </w:r>
          </w:p>
        </w:tc>
        <w:tc>
          <w:tcPr>
            <w:tcW w:w="2404" w:type="dxa"/>
            <w:vAlign w:val="center"/>
          </w:tcPr>
          <w:p w:rsidR="00656A89" w:rsidRPr="00656A89" w:rsidRDefault="00656A89" w:rsidP="00656A89">
            <w:pPr>
              <w:rPr>
                <w:sz w:val="22"/>
                <w:lang w:val="sr-Cyrl-CS"/>
              </w:rPr>
            </w:pPr>
            <w:r w:rsidRPr="00656A89">
              <w:rPr>
                <w:sz w:val="22"/>
                <w:lang w:val="sr-Cyrl-CS"/>
              </w:rPr>
              <w:t>Домаћи:  1</w:t>
            </w:r>
          </w:p>
        </w:tc>
        <w:tc>
          <w:tcPr>
            <w:tcW w:w="3467" w:type="dxa"/>
            <w:gridSpan w:val="3"/>
            <w:vAlign w:val="center"/>
          </w:tcPr>
          <w:p w:rsidR="00656A89" w:rsidRPr="00656A89" w:rsidRDefault="00656A89" w:rsidP="00656A89">
            <w:pPr>
              <w:rPr>
                <w:sz w:val="22"/>
                <w:lang w:val="sr-Cyrl-CS"/>
              </w:rPr>
            </w:pPr>
            <w:r w:rsidRPr="00656A89">
              <w:rPr>
                <w:sz w:val="22"/>
                <w:lang w:val="sr-Cyrl-CS"/>
              </w:rPr>
              <w:t>Међународни: /</w:t>
            </w:r>
          </w:p>
        </w:tc>
      </w:tr>
      <w:tr w:rsidR="00656A89" w:rsidRPr="00656A89" w:rsidTr="00736AC5">
        <w:trPr>
          <w:trHeight w:val="227"/>
        </w:trPr>
        <w:tc>
          <w:tcPr>
            <w:tcW w:w="4749" w:type="dxa"/>
            <w:gridSpan w:val="5"/>
            <w:vAlign w:val="center"/>
          </w:tcPr>
          <w:p w:rsidR="00656A89" w:rsidRPr="00656A89" w:rsidRDefault="00656A89" w:rsidP="00656A89">
            <w:pPr>
              <w:rPr>
                <w:sz w:val="22"/>
                <w:lang w:val="sr-Cyrl-CS"/>
              </w:rPr>
            </w:pPr>
            <w:r w:rsidRPr="00656A89">
              <w:rPr>
                <w:sz w:val="22"/>
                <w:lang w:val="sr-Cyrl-CS"/>
              </w:rPr>
              <w:t xml:space="preserve">Усавршавања </w:t>
            </w:r>
          </w:p>
        </w:tc>
        <w:tc>
          <w:tcPr>
            <w:tcW w:w="5871" w:type="dxa"/>
            <w:gridSpan w:val="4"/>
            <w:vAlign w:val="center"/>
          </w:tcPr>
          <w:p w:rsidR="00656A89" w:rsidRPr="00656A89" w:rsidRDefault="00656A89" w:rsidP="00656A89">
            <w:pPr>
              <w:rPr>
                <w:sz w:val="22"/>
                <w:lang w:val="sr-Cyrl-CS"/>
              </w:rPr>
            </w:pPr>
            <w:r w:rsidRPr="00656A89">
              <w:rPr>
                <w:sz w:val="22"/>
                <w:lang w:val="sr-Cyrl-CS"/>
              </w:rPr>
              <w:t>/</w:t>
            </w:r>
          </w:p>
        </w:tc>
      </w:tr>
      <w:tr w:rsidR="00656A89" w:rsidRPr="00656A89" w:rsidTr="00736AC5">
        <w:trPr>
          <w:trHeight w:val="227"/>
        </w:trPr>
        <w:tc>
          <w:tcPr>
            <w:tcW w:w="10620" w:type="dxa"/>
            <w:gridSpan w:val="9"/>
            <w:vAlign w:val="center"/>
          </w:tcPr>
          <w:p w:rsidR="00656A89" w:rsidRPr="00656A89" w:rsidRDefault="00656A89" w:rsidP="00656A89">
            <w:pPr>
              <w:rPr>
                <w:sz w:val="22"/>
                <w:lang w:val="sr-Cyrl-CS"/>
              </w:rPr>
            </w:pPr>
            <w:r w:rsidRPr="00656A89">
              <w:rPr>
                <w:sz w:val="22"/>
                <w:lang w:val="sr-Cyrl-CS"/>
              </w:rPr>
              <w:t>Други подаци које сматрате релевантним: /</w:t>
            </w:r>
          </w:p>
        </w:tc>
      </w:tr>
    </w:tbl>
    <w:p w:rsidR="003E5EF1" w:rsidRDefault="003E5EF1" w:rsidP="009F496D">
      <w:pPr>
        <w:rPr>
          <w:iCs/>
          <w:lang w:val="sr-Cyrl-CS"/>
        </w:rPr>
      </w:pPr>
    </w:p>
    <w:p w:rsidR="003E5EF1" w:rsidRDefault="003E5EF1" w:rsidP="009F496D">
      <w:pPr>
        <w:rPr>
          <w:iCs/>
          <w:lang w:val="sr-Cyrl-CS"/>
        </w:rPr>
      </w:pPr>
    </w:p>
    <w:p w:rsidR="00635854" w:rsidRDefault="00635854" w:rsidP="009F496D">
      <w:pPr>
        <w:rPr>
          <w:iCs/>
          <w:lang w:val="sr-Cyrl-CS"/>
        </w:rPr>
      </w:pPr>
    </w:p>
    <w:p w:rsidR="00F17D66" w:rsidRPr="003E7C7B" w:rsidRDefault="00F17D66"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955"/>
        <w:gridCol w:w="1509"/>
        <w:gridCol w:w="2404"/>
        <w:gridCol w:w="767"/>
        <w:gridCol w:w="1710"/>
        <w:gridCol w:w="990"/>
      </w:tblGrid>
      <w:tr w:rsidR="00656A89" w:rsidRPr="00656A89" w:rsidTr="00736AC5">
        <w:trPr>
          <w:trHeight w:val="227"/>
        </w:trPr>
        <w:tc>
          <w:tcPr>
            <w:tcW w:w="342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lastRenderedPageBreak/>
              <w:t>Име и презиме</w:t>
            </w:r>
          </w:p>
        </w:tc>
        <w:tc>
          <w:tcPr>
            <w:tcW w:w="7380" w:type="dxa"/>
            <w:gridSpan w:val="5"/>
            <w:vAlign w:val="center"/>
          </w:tcPr>
          <w:p w:rsidR="00656A89" w:rsidRPr="00656A89" w:rsidRDefault="00656A89" w:rsidP="00882F4F">
            <w:pPr>
              <w:pStyle w:val="Heading1"/>
              <w:rPr>
                <w:lang w:val="sr-Cyrl-CS"/>
              </w:rPr>
            </w:pPr>
            <w:bookmarkStart w:id="4" w:name="_Toc431806212"/>
            <w:bookmarkStart w:id="5" w:name="_Toc20903173"/>
            <w:r w:rsidRPr="00656A89">
              <w:rPr>
                <w:lang w:val="sr-Cyrl-CS"/>
              </w:rPr>
              <w:t>Илијана Р. Чутура</w:t>
            </w:r>
            <w:bookmarkEnd w:id="4"/>
            <w:bookmarkEnd w:id="5"/>
          </w:p>
        </w:tc>
      </w:tr>
      <w:tr w:rsidR="00656A89" w:rsidRPr="00656A89" w:rsidTr="00736AC5">
        <w:trPr>
          <w:trHeight w:val="227"/>
        </w:trPr>
        <w:tc>
          <w:tcPr>
            <w:tcW w:w="3420" w:type="dxa"/>
            <w:gridSpan w:val="4"/>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Звање</w:t>
            </w:r>
          </w:p>
        </w:tc>
        <w:tc>
          <w:tcPr>
            <w:tcW w:w="7380" w:type="dxa"/>
            <w:gridSpan w:val="5"/>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Ванредни професор</w:t>
            </w:r>
          </w:p>
        </w:tc>
      </w:tr>
      <w:tr w:rsidR="00656A89" w:rsidRPr="00656A89" w:rsidTr="00736AC5">
        <w:trPr>
          <w:trHeight w:val="227"/>
        </w:trPr>
        <w:tc>
          <w:tcPr>
            <w:tcW w:w="3420"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Ужа научна област</w:t>
            </w:r>
          </w:p>
        </w:tc>
        <w:tc>
          <w:tcPr>
            <w:tcW w:w="7380"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Савремени српски језик</w:t>
            </w:r>
          </w:p>
        </w:tc>
      </w:tr>
      <w:tr w:rsidR="00656A89" w:rsidRPr="00656A89" w:rsidTr="00736AC5">
        <w:trPr>
          <w:trHeight w:val="227"/>
        </w:trPr>
        <w:tc>
          <w:tcPr>
            <w:tcW w:w="2465"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Академска каријера</w:t>
            </w:r>
          </w:p>
        </w:tc>
        <w:tc>
          <w:tcPr>
            <w:tcW w:w="955" w:type="dxa"/>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 xml:space="preserve">Година </w:t>
            </w:r>
          </w:p>
        </w:tc>
        <w:tc>
          <w:tcPr>
            <w:tcW w:w="4680"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 xml:space="preserve">Институција </w:t>
            </w:r>
          </w:p>
        </w:tc>
        <w:tc>
          <w:tcPr>
            <w:tcW w:w="2700"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 xml:space="preserve">Област </w:t>
            </w:r>
          </w:p>
        </w:tc>
      </w:tr>
      <w:tr w:rsidR="00656A89" w:rsidRPr="00656A89" w:rsidTr="00736AC5">
        <w:trPr>
          <w:trHeight w:val="227"/>
        </w:trPr>
        <w:tc>
          <w:tcPr>
            <w:tcW w:w="2465"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Избор у звање</w:t>
            </w:r>
          </w:p>
        </w:tc>
        <w:tc>
          <w:tcPr>
            <w:tcW w:w="955"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2015.</w:t>
            </w:r>
          </w:p>
        </w:tc>
        <w:tc>
          <w:tcPr>
            <w:tcW w:w="4680"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Факултет педагошких наука Универзитета у Крагујевцу</w:t>
            </w:r>
          </w:p>
        </w:tc>
        <w:tc>
          <w:tcPr>
            <w:tcW w:w="2700"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Српски језик са методиком</w:t>
            </w:r>
          </w:p>
        </w:tc>
      </w:tr>
      <w:tr w:rsidR="00656A89" w:rsidRPr="00656A89" w:rsidTr="00736AC5">
        <w:trPr>
          <w:trHeight w:val="227"/>
        </w:trPr>
        <w:tc>
          <w:tcPr>
            <w:tcW w:w="2465"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Докторат</w:t>
            </w:r>
          </w:p>
        </w:tc>
        <w:tc>
          <w:tcPr>
            <w:tcW w:w="955"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2010.</w:t>
            </w:r>
          </w:p>
        </w:tc>
        <w:tc>
          <w:tcPr>
            <w:tcW w:w="4680"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Филолошко-уметнички факултет Универзитета у Крагујевцу</w:t>
            </w:r>
          </w:p>
        </w:tc>
        <w:tc>
          <w:tcPr>
            <w:tcW w:w="2700"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Савремени српски језик</w:t>
            </w:r>
          </w:p>
        </w:tc>
      </w:tr>
      <w:tr w:rsidR="00656A89" w:rsidRPr="00656A89" w:rsidTr="00736AC5">
        <w:trPr>
          <w:trHeight w:val="227"/>
        </w:trPr>
        <w:tc>
          <w:tcPr>
            <w:tcW w:w="2465"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Диплома</w:t>
            </w:r>
          </w:p>
        </w:tc>
        <w:tc>
          <w:tcPr>
            <w:tcW w:w="955"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1997.</w:t>
            </w:r>
          </w:p>
        </w:tc>
        <w:tc>
          <w:tcPr>
            <w:tcW w:w="4680" w:type="dxa"/>
            <w:gridSpan w:val="3"/>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Филолошки факултет Универзитета у Београду</w:t>
            </w:r>
          </w:p>
        </w:tc>
        <w:tc>
          <w:tcPr>
            <w:tcW w:w="2700"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Српски језик и књижевност</w:t>
            </w:r>
          </w:p>
        </w:tc>
      </w:tr>
      <w:tr w:rsidR="00656A89" w:rsidRPr="00656A89" w:rsidTr="00736AC5">
        <w:trPr>
          <w:trHeight w:val="227"/>
        </w:trPr>
        <w:tc>
          <w:tcPr>
            <w:tcW w:w="10800" w:type="dxa"/>
            <w:gridSpan w:val="9"/>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Списак предмета које наставник држи у текућој школској години</w:t>
            </w:r>
          </w:p>
        </w:tc>
      </w:tr>
      <w:tr w:rsidR="00656A89" w:rsidRPr="00656A89" w:rsidTr="00736AC5">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Р.Б.</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iCs/>
                <w:sz w:val="22"/>
                <w:szCs w:val="22"/>
                <w:lang w:val="sr-Cyrl-CS" w:eastAsia="en-US"/>
              </w:rPr>
              <w:t>Назив предмета</w:t>
            </w:r>
          </w:p>
        </w:tc>
        <w:tc>
          <w:tcPr>
            <w:tcW w:w="3467"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Врста студија</w:t>
            </w:r>
          </w:p>
        </w:tc>
      </w:tr>
      <w:tr w:rsidR="00656A89" w:rsidRPr="00656A89" w:rsidTr="00736AC5">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Српски језик 1 (студијски програм ОАС Учитељ)</w:t>
            </w:r>
          </w:p>
        </w:tc>
        <w:tc>
          <w:tcPr>
            <w:tcW w:w="3467"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ОАС </w:t>
            </w:r>
          </w:p>
        </w:tc>
      </w:tr>
      <w:tr w:rsidR="00656A89" w:rsidRPr="00656A89" w:rsidTr="00736AC5">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2.</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Српски језик 2 (студијски програм ОАС Учитељ)</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 xml:space="preserve">ОАС </w:t>
            </w:r>
          </w:p>
        </w:tc>
      </w:tr>
      <w:tr w:rsidR="00656A89" w:rsidRPr="00656A89" w:rsidTr="00736AC5">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3.</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Српски језик (студијски програми ОАС Васпитач у предшколским установама и Васпитач у домовима)</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 xml:space="preserve">ОАС </w:t>
            </w:r>
          </w:p>
        </w:tc>
      </w:tr>
      <w:tr w:rsidR="00656A89" w:rsidRPr="00656A89" w:rsidTr="00736AC5">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4.</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Функционални стилови српског језика</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 xml:space="preserve">ОАС </w:t>
            </w:r>
          </w:p>
        </w:tc>
      </w:tr>
      <w:tr w:rsidR="00656A89" w:rsidRPr="00656A89" w:rsidTr="00736AC5">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5.</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Стилистика</w:t>
            </w:r>
          </w:p>
        </w:tc>
        <w:tc>
          <w:tcPr>
            <w:tcW w:w="3467" w:type="dxa"/>
            <w:gridSpan w:val="3"/>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МАС </w:t>
            </w:r>
          </w:p>
        </w:tc>
      </w:tr>
      <w:tr w:rsidR="00656A89" w:rsidRPr="00656A89" w:rsidTr="00736AC5">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6.</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Култура говора</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МАС</w:t>
            </w:r>
          </w:p>
        </w:tc>
      </w:tr>
      <w:tr w:rsidR="00656A89" w:rsidRPr="00656A89" w:rsidTr="00736AC5">
        <w:trPr>
          <w:trHeight w:val="227"/>
        </w:trPr>
        <w:tc>
          <w:tcPr>
            <w:tcW w:w="922" w:type="dxa"/>
            <w:gridSpan w:val="2"/>
            <w:vAlign w:val="center"/>
          </w:tcPr>
          <w:p w:rsidR="00656A89" w:rsidRPr="00656A89" w:rsidRDefault="00656A89" w:rsidP="00656A89">
            <w:pPr>
              <w:widowControl/>
              <w:autoSpaceDE/>
              <w:autoSpaceDN/>
              <w:adjustRightInd/>
              <w:rPr>
                <w:rFonts w:eastAsiaTheme="minorHAnsi" w:cstheme="minorBidi"/>
                <w:sz w:val="24"/>
                <w:szCs w:val="22"/>
                <w:lang w:val="sr-Cyrl-CS" w:eastAsia="en-US"/>
              </w:rPr>
            </w:pPr>
            <w:r w:rsidRPr="00656A89">
              <w:rPr>
                <w:rFonts w:eastAsiaTheme="minorHAnsi" w:cstheme="minorBidi"/>
                <w:sz w:val="24"/>
                <w:szCs w:val="22"/>
                <w:lang w:val="sr-Cyrl-CS" w:eastAsia="en-US"/>
              </w:rPr>
              <w:t>7.</w:t>
            </w:r>
          </w:p>
        </w:tc>
        <w:tc>
          <w:tcPr>
            <w:tcW w:w="641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Стандард и говор младих</w:t>
            </w:r>
          </w:p>
        </w:tc>
        <w:tc>
          <w:tcPr>
            <w:tcW w:w="3467" w:type="dxa"/>
            <w:gridSpan w:val="3"/>
          </w:tcPr>
          <w:p w:rsidR="00656A89" w:rsidRPr="00656A89" w:rsidRDefault="00656A89" w:rsidP="00656A89">
            <w:pPr>
              <w:widowControl/>
              <w:autoSpaceDE/>
              <w:autoSpaceDN/>
              <w:adjustRightInd/>
              <w:rPr>
                <w:rFonts w:eastAsiaTheme="minorHAnsi" w:cstheme="minorBidi"/>
                <w:sz w:val="24"/>
                <w:szCs w:val="22"/>
                <w:lang w:val="en-US" w:eastAsia="en-US"/>
              </w:rPr>
            </w:pPr>
            <w:r w:rsidRPr="00656A89">
              <w:rPr>
                <w:rFonts w:eastAsiaTheme="minorHAnsi" w:cstheme="minorBidi"/>
                <w:sz w:val="22"/>
                <w:szCs w:val="22"/>
                <w:lang w:val="sr-Cyrl-CS" w:eastAsia="en-US"/>
              </w:rPr>
              <w:t>МАС</w:t>
            </w:r>
          </w:p>
        </w:tc>
      </w:tr>
      <w:tr w:rsidR="00656A89" w:rsidRPr="00656A89" w:rsidTr="00736AC5">
        <w:trPr>
          <w:trHeight w:val="227"/>
        </w:trPr>
        <w:tc>
          <w:tcPr>
            <w:tcW w:w="10800" w:type="dxa"/>
            <w:gridSpan w:val="9"/>
            <w:vAlign w:val="center"/>
          </w:tcPr>
          <w:p w:rsidR="00656A89" w:rsidRPr="00656A89" w:rsidRDefault="00656A89" w:rsidP="00656A89">
            <w:pPr>
              <w:widowControl/>
              <w:autoSpaceDE/>
              <w:autoSpaceDN/>
              <w:adjustRightInd/>
              <w:rPr>
                <w:rFonts w:eastAsiaTheme="minorHAnsi" w:cstheme="minorBidi"/>
                <w:b/>
                <w:sz w:val="22"/>
                <w:szCs w:val="22"/>
                <w:lang w:val="sr-Cyrl-CS" w:eastAsia="en-US"/>
              </w:rPr>
            </w:pPr>
            <w:r w:rsidRPr="00656A89">
              <w:rPr>
                <w:rFonts w:eastAsiaTheme="minorHAnsi" w:cstheme="minorBidi"/>
                <w:sz w:val="22"/>
                <w:szCs w:val="22"/>
                <w:lang w:val="sr-Cyrl-CS" w:eastAsia="en-US"/>
              </w:rPr>
              <w:t xml:space="preserve">Најзначајнији радови </w:t>
            </w:r>
            <w:r w:rsidRPr="00656A89">
              <w:rPr>
                <w:rFonts w:eastAsiaTheme="minorHAnsi" w:cstheme="minorBidi"/>
                <w:b/>
                <w:sz w:val="22"/>
                <w:szCs w:val="22"/>
                <w:lang w:val="sr-Cyrl-CS" w:eastAsia="en-US"/>
              </w:rPr>
              <w:t xml:space="preserve"> у складу са захтевима допунских стандарда за дато поље (минимално 10 не више од 20)</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en-US" w:eastAsia="en-US"/>
              </w:rPr>
              <w:t>Vera Savić</w:t>
            </w:r>
            <w:r w:rsidRPr="00656A89">
              <w:rPr>
                <w:rFonts w:eastAsiaTheme="minorHAnsi" w:cstheme="minorBidi"/>
                <w:sz w:val="22"/>
                <w:szCs w:val="22"/>
                <w:lang w:val="sr-Cyrl-CS" w:eastAsia="en-US"/>
              </w:rPr>
              <w:t xml:space="preserve">, </w:t>
            </w:r>
            <w:r w:rsidRPr="00656A89">
              <w:rPr>
                <w:rFonts w:eastAsiaTheme="minorHAnsi" w:cstheme="minorBidi"/>
                <w:sz w:val="22"/>
                <w:szCs w:val="22"/>
                <w:lang w:val="en-US" w:eastAsia="en-US"/>
              </w:rPr>
              <w:t xml:space="preserve">Ilijana Čutura (2011). Chapter X: Ezra Pound’s </w:t>
            </w:r>
            <w:r w:rsidRPr="00656A89">
              <w:rPr>
                <w:rFonts w:eastAsiaTheme="minorHAnsi" w:cstheme="minorBidi"/>
                <w:i/>
                <w:sz w:val="22"/>
                <w:szCs w:val="22"/>
                <w:lang w:val="en-US" w:eastAsia="en-US"/>
              </w:rPr>
              <w:t xml:space="preserve">Hugh Selwyn Mauberley </w:t>
            </w:r>
            <w:r w:rsidRPr="00656A89">
              <w:rPr>
                <w:rFonts w:eastAsiaTheme="minorHAnsi" w:cstheme="minorBidi"/>
                <w:sz w:val="22"/>
                <w:szCs w:val="22"/>
                <w:lang w:val="en-US" w:eastAsia="en-US"/>
              </w:rPr>
              <w:t xml:space="preserve">in Serbo-Croatian Translations, in: </w:t>
            </w:r>
            <w:r w:rsidRPr="00656A89">
              <w:rPr>
                <w:rFonts w:eastAsiaTheme="minorHAnsi" w:cstheme="minorBidi"/>
                <w:i/>
                <w:sz w:val="22"/>
                <w:szCs w:val="22"/>
                <w:lang w:val="en-US" w:eastAsia="en-US"/>
              </w:rPr>
              <w:t>Image_Identity_Reality</w:t>
            </w:r>
            <w:r w:rsidRPr="00656A89">
              <w:rPr>
                <w:rFonts w:eastAsiaTheme="minorHAnsi" w:cstheme="minorBidi"/>
                <w:sz w:val="22"/>
                <w:szCs w:val="22"/>
                <w:lang w:val="en-US" w:eastAsia="en-US"/>
              </w:rPr>
              <w:t>, ed. Biljana Đorić-Francuski, Cambridge Scholars Publishing, UK, pp. 107-124.</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М14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2.</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(2012): О једном нормативном аспекту употребе декомпонованих јединица, у: Д. Мршевић-Радовић (ур.), </w:t>
            </w:r>
            <w:r w:rsidRPr="00656A89">
              <w:rPr>
                <w:rFonts w:eastAsiaTheme="minorHAnsi" w:cstheme="minorBidi"/>
                <w:i/>
                <w:sz w:val="22"/>
                <w:szCs w:val="22"/>
                <w:lang w:val="sr-Cyrl-CS" w:eastAsia="en-US"/>
              </w:rPr>
              <w:t xml:space="preserve">Међународни састанак слависта у Вукове дане </w:t>
            </w:r>
            <w:r w:rsidRPr="00656A89">
              <w:rPr>
                <w:rFonts w:eastAsiaTheme="minorHAnsi" w:cstheme="minorBidi"/>
                <w:sz w:val="22"/>
                <w:szCs w:val="22"/>
                <w:lang w:val="sr-Cyrl-CS" w:eastAsia="en-US"/>
              </w:rPr>
              <w:t>41/1</w:t>
            </w:r>
            <w:r w:rsidRPr="00656A89">
              <w:rPr>
                <w:rFonts w:eastAsiaTheme="minorHAnsi" w:cstheme="minorBidi"/>
                <w:i/>
                <w:sz w:val="22"/>
                <w:szCs w:val="22"/>
                <w:lang w:val="sr-Cyrl-CS" w:eastAsia="en-US"/>
              </w:rPr>
              <w:t xml:space="preserve">, </w:t>
            </w:r>
            <w:r w:rsidRPr="00656A89">
              <w:rPr>
                <w:rFonts w:eastAsiaTheme="minorHAnsi" w:cstheme="minorBidi"/>
                <w:sz w:val="22"/>
                <w:szCs w:val="22"/>
                <w:lang w:val="sr-Cyrl-CS" w:eastAsia="en-US"/>
              </w:rPr>
              <w:t xml:space="preserve">Београд: Међународни славистички центар, стр. 201–214. </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М14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3.</w:t>
            </w:r>
          </w:p>
        </w:tc>
        <w:tc>
          <w:tcPr>
            <w:tcW w:w="9289" w:type="dxa"/>
            <w:gridSpan w:val="7"/>
            <w:shd w:val="clear" w:color="auto" w:fill="auto"/>
            <w:vAlign w:val="center"/>
          </w:tcPr>
          <w:p w:rsidR="00656A89" w:rsidRPr="00656A89" w:rsidRDefault="00656A89" w:rsidP="00656A89">
            <w:pPr>
              <w:widowControl/>
              <w:autoSpaceDE/>
              <w:autoSpaceDN/>
              <w:adjustRightInd/>
              <w:jc w:val="both"/>
              <w:rPr>
                <w:rFonts w:eastAsiaTheme="minorHAnsi" w:cstheme="minorBidi"/>
                <w:sz w:val="22"/>
                <w:szCs w:val="22"/>
                <w:lang w:val="sr-Cyrl-RS" w:eastAsia="en-US"/>
              </w:rPr>
            </w:pPr>
            <w:r w:rsidRPr="00656A89">
              <w:rPr>
                <w:rFonts w:eastAsiaTheme="minorHAnsi" w:cstheme="minorBidi"/>
                <w:sz w:val="22"/>
                <w:szCs w:val="22"/>
                <w:lang w:val="en-US" w:eastAsia="en-US"/>
              </w:rPr>
              <w:t xml:space="preserve">Ilijana Čutura, Ivan Jerković </w:t>
            </w:r>
            <w:r w:rsidRPr="00656A89">
              <w:rPr>
                <w:rFonts w:eastAsiaTheme="minorHAnsi" w:cstheme="minorBidi"/>
                <w:sz w:val="22"/>
                <w:szCs w:val="22"/>
                <w:lang w:val="sr-Cyrl-CS" w:eastAsia="en-US"/>
              </w:rPr>
              <w:t xml:space="preserve">(2013): </w:t>
            </w:r>
            <w:r w:rsidRPr="00656A89">
              <w:rPr>
                <w:rFonts w:eastAsiaTheme="minorHAnsi" w:cstheme="minorBidi"/>
                <w:sz w:val="22"/>
                <w:szCs w:val="22"/>
                <w:lang w:val="en-US" w:eastAsia="en-US"/>
              </w:rPr>
              <w:t>Lehrerbildung in Serbien,</w:t>
            </w:r>
            <w:r w:rsidRPr="00656A89">
              <w:rPr>
                <w:rFonts w:eastAsiaTheme="minorHAnsi" w:cstheme="minorBidi"/>
                <w:sz w:val="22"/>
                <w:szCs w:val="22"/>
                <w:lang w:val="sr-Cyrl-RS" w:eastAsia="en-US"/>
              </w:rPr>
              <w:t xml:space="preserve"> </w:t>
            </w:r>
            <w:r w:rsidRPr="00656A89">
              <w:rPr>
                <w:rFonts w:eastAsiaTheme="minorHAnsi" w:cstheme="minorBidi"/>
                <w:sz w:val="22"/>
                <w:szCs w:val="22"/>
                <w:lang w:val="en-US" w:eastAsia="en-US"/>
              </w:rPr>
              <w:t>u: V</w:t>
            </w:r>
            <w:r w:rsidRPr="00656A89">
              <w:rPr>
                <w:rFonts w:eastAsiaTheme="minorHAnsi" w:cstheme="minorBidi"/>
                <w:sz w:val="22"/>
                <w:szCs w:val="22"/>
                <w:lang w:val="sr-Cyrl-RS" w:eastAsia="en-US"/>
              </w:rPr>
              <w:t>.</w:t>
            </w:r>
            <w:r w:rsidRPr="00656A89">
              <w:rPr>
                <w:rFonts w:eastAsiaTheme="minorHAnsi" w:cstheme="minorBidi"/>
                <w:sz w:val="22"/>
                <w:szCs w:val="22"/>
                <w:lang w:val="en-US" w:eastAsia="en-US"/>
              </w:rPr>
              <w:t xml:space="preserve"> Domović, S</w:t>
            </w:r>
            <w:r w:rsidRPr="00656A89">
              <w:rPr>
                <w:rFonts w:eastAsiaTheme="minorHAnsi" w:cstheme="minorBidi"/>
                <w:sz w:val="22"/>
                <w:szCs w:val="22"/>
                <w:lang w:val="sr-Cyrl-RS" w:eastAsia="en-US"/>
              </w:rPr>
              <w:t>.</w:t>
            </w:r>
            <w:r w:rsidRPr="00656A89">
              <w:rPr>
                <w:rFonts w:eastAsiaTheme="minorHAnsi" w:cstheme="minorBidi"/>
                <w:sz w:val="22"/>
                <w:szCs w:val="22"/>
                <w:lang w:val="en-US" w:eastAsia="en-US"/>
              </w:rPr>
              <w:t xml:space="preserve"> Gehrman</w:t>
            </w:r>
            <w:r w:rsidRPr="00656A89">
              <w:rPr>
                <w:rFonts w:eastAsiaTheme="minorHAnsi" w:cstheme="minorBidi"/>
                <w:sz w:val="22"/>
                <w:szCs w:val="22"/>
                <w:lang w:val="sr-Cyrl-RS" w:eastAsia="en-US"/>
              </w:rPr>
              <w:t xml:space="preserve"> </w:t>
            </w:r>
            <w:r w:rsidRPr="00656A89">
              <w:rPr>
                <w:rFonts w:eastAsiaTheme="minorHAnsi" w:cstheme="minorBidi"/>
                <w:sz w:val="22"/>
                <w:szCs w:val="22"/>
                <w:lang w:val="en-US" w:eastAsia="en-US"/>
              </w:rPr>
              <w:t xml:space="preserve">et al. (Hrsg.), </w:t>
            </w:r>
            <w:r w:rsidRPr="00656A89">
              <w:rPr>
                <w:rFonts w:eastAsiaTheme="minorHAnsi" w:cstheme="minorBidi"/>
                <w:i/>
                <w:sz w:val="22"/>
                <w:szCs w:val="22"/>
                <w:lang w:val="en-US" w:eastAsia="en-US"/>
              </w:rPr>
              <w:t>Europäische Lehrerbildung. Annäherung an ein neues Leitbild</w:t>
            </w:r>
            <w:r w:rsidRPr="00656A89">
              <w:rPr>
                <w:rFonts w:eastAsiaTheme="minorHAnsi" w:cstheme="minorBidi"/>
                <w:sz w:val="22"/>
                <w:szCs w:val="22"/>
                <w:lang w:val="en-US" w:eastAsia="en-US"/>
              </w:rPr>
              <w:t>, Muenster–New York–Muenchen–Berlin</w:t>
            </w:r>
            <w:r w:rsidRPr="00656A89">
              <w:rPr>
                <w:rFonts w:eastAsiaTheme="minorHAnsi" w:cstheme="minorBidi"/>
                <w:sz w:val="22"/>
                <w:szCs w:val="22"/>
                <w:lang w:val="sr-Cyrl-RS" w:eastAsia="en-US"/>
              </w:rPr>
              <w:t>:</w:t>
            </w:r>
            <w:r w:rsidRPr="00656A89">
              <w:rPr>
                <w:rFonts w:eastAsiaTheme="minorHAnsi" w:cstheme="minorBidi"/>
                <w:sz w:val="22"/>
                <w:szCs w:val="22"/>
                <w:lang w:val="en-US" w:eastAsia="en-US"/>
              </w:rPr>
              <w:t xml:space="preserve"> Waxmann,</w:t>
            </w:r>
            <w:r w:rsidRPr="00656A89">
              <w:rPr>
                <w:rFonts w:eastAsiaTheme="minorHAnsi" w:cstheme="minorBidi"/>
                <w:sz w:val="22"/>
                <w:szCs w:val="22"/>
                <w:lang w:val="sr-Cyrl-RS" w:eastAsia="en-US"/>
              </w:rPr>
              <w:t xml:space="preserve"> </w:t>
            </w:r>
            <w:r w:rsidRPr="00656A89">
              <w:rPr>
                <w:rFonts w:eastAsiaTheme="minorHAnsi" w:cstheme="minorBidi"/>
                <w:sz w:val="22"/>
                <w:szCs w:val="22"/>
                <w:lang w:val="en-US" w:eastAsia="en-US"/>
              </w:rPr>
              <w:t>199–233</w:t>
            </w:r>
            <w:r w:rsidRPr="00656A89">
              <w:rPr>
                <w:rFonts w:eastAsiaTheme="minorHAnsi" w:cstheme="minorBidi"/>
                <w:sz w:val="22"/>
                <w:szCs w:val="22"/>
                <w:lang w:val="sr-Cyrl-RS" w:eastAsia="en-US"/>
              </w:rPr>
              <w:t>.</w:t>
            </w:r>
            <w:r w:rsidRPr="00656A89">
              <w:rPr>
                <w:rFonts w:eastAsiaTheme="minorHAnsi" w:cstheme="minorBidi"/>
                <w:sz w:val="22"/>
                <w:szCs w:val="22"/>
                <w:lang w:val="en-US" w:eastAsia="en-US"/>
              </w:rPr>
              <w:t xml:space="preserve"> </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М14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4.</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 Чутура (2013): Време као однос динамике и статичности у прози Бранка Ћопића, у: </w:t>
            </w:r>
            <w:r w:rsidRPr="00656A89">
              <w:rPr>
                <w:rFonts w:eastAsiaTheme="minorHAnsi" w:cstheme="minorBidi"/>
                <w:bCs/>
                <w:sz w:val="22"/>
                <w:szCs w:val="22"/>
                <w:lang w:val="en-US" w:eastAsia="en-US"/>
              </w:rPr>
              <w:t>B</w:t>
            </w:r>
            <w:r w:rsidRPr="00656A89">
              <w:rPr>
                <w:rFonts w:eastAsiaTheme="minorHAnsi" w:cstheme="minorBidi"/>
                <w:bCs/>
                <w:sz w:val="22"/>
                <w:szCs w:val="22"/>
                <w:lang w:val="sr-Cyrl-RS" w:eastAsia="en-US"/>
              </w:rPr>
              <w:t>.</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To</w:t>
            </w:r>
            <w:r w:rsidRPr="00656A89">
              <w:rPr>
                <w:rFonts w:eastAsiaTheme="minorHAnsi" w:cstheme="minorBidi"/>
                <w:bCs/>
                <w:sz w:val="22"/>
                <w:szCs w:val="22"/>
                <w:lang w:val="ru-RU" w:eastAsia="en-US"/>
              </w:rPr>
              <w:t>š</w:t>
            </w:r>
            <w:r w:rsidRPr="00656A89">
              <w:rPr>
                <w:rFonts w:eastAsiaTheme="minorHAnsi" w:cstheme="minorBidi"/>
                <w:bCs/>
                <w:sz w:val="22"/>
                <w:szCs w:val="22"/>
                <w:lang w:val="en-US" w:eastAsia="en-US"/>
              </w:rPr>
              <w:t>ovi</w:t>
            </w:r>
            <w:r w:rsidRPr="00656A89">
              <w:rPr>
                <w:rFonts w:eastAsiaTheme="minorHAnsi" w:cstheme="minorBidi"/>
                <w:bCs/>
                <w:sz w:val="22"/>
                <w:szCs w:val="22"/>
                <w:lang w:val="ru-RU" w:eastAsia="en-US"/>
              </w:rPr>
              <w:t>ć (</w:t>
            </w:r>
            <w:r w:rsidRPr="00656A89">
              <w:rPr>
                <w:rFonts w:eastAsiaTheme="minorHAnsi" w:cstheme="minorBidi"/>
                <w:bCs/>
                <w:sz w:val="22"/>
                <w:szCs w:val="22"/>
                <w:lang w:val="en-US" w:eastAsia="en-US"/>
              </w:rPr>
              <w:t>ur</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Lirski</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do</w:t>
            </w:r>
            <w:r w:rsidRPr="00656A89">
              <w:rPr>
                <w:rFonts w:eastAsiaTheme="minorHAnsi" w:cstheme="minorBidi"/>
                <w:bCs/>
                <w:sz w:val="22"/>
                <w:szCs w:val="22"/>
                <w:lang w:val="ru-RU" w:eastAsia="en-US"/>
              </w:rPr>
              <w:t>ž</w:t>
            </w:r>
            <w:r w:rsidRPr="00656A89">
              <w:rPr>
                <w:rFonts w:eastAsiaTheme="minorHAnsi" w:cstheme="minorBidi"/>
                <w:bCs/>
                <w:sz w:val="22"/>
                <w:szCs w:val="22"/>
                <w:lang w:val="en-US" w:eastAsia="en-US"/>
              </w:rPr>
              <w:t>ivljaj</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svijeta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u</w:t>
            </w:r>
            <w:r w:rsidRPr="00656A89">
              <w:rPr>
                <w:rFonts w:eastAsiaTheme="minorHAnsi" w:cstheme="minorBidi"/>
                <w:bCs/>
                <w:sz w:val="22"/>
                <w:szCs w:val="22"/>
                <w:lang w:val="ru-RU" w:eastAsia="en-US"/>
              </w:rPr>
              <w:t xml:space="preserve"> Ć</w:t>
            </w:r>
            <w:r w:rsidRPr="00656A89">
              <w:rPr>
                <w:rFonts w:eastAsiaTheme="minorHAnsi" w:cstheme="minorBidi"/>
                <w:bCs/>
                <w:sz w:val="22"/>
                <w:szCs w:val="22"/>
                <w:lang w:val="en-US" w:eastAsia="en-US"/>
              </w:rPr>
              <w:t>opi</w:t>
            </w:r>
            <w:r w:rsidRPr="00656A89">
              <w:rPr>
                <w:rFonts w:eastAsiaTheme="minorHAnsi" w:cstheme="minorBidi"/>
                <w:bCs/>
                <w:sz w:val="22"/>
                <w:szCs w:val="22"/>
                <w:lang w:val="ru-RU" w:eastAsia="en-US"/>
              </w:rPr>
              <w:t>ć</w:t>
            </w:r>
            <w:r w:rsidRPr="00656A89">
              <w:rPr>
                <w:rFonts w:eastAsiaTheme="minorHAnsi" w:cstheme="minorBidi"/>
                <w:bCs/>
                <w:sz w:val="22"/>
                <w:szCs w:val="22"/>
                <w:lang w:val="en-US" w:eastAsia="en-US"/>
              </w:rPr>
              <w:t>evim</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djelima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Institut</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f</w:t>
            </w:r>
            <w:r w:rsidRPr="00656A89">
              <w:rPr>
                <w:rFonts w:eastAsiaTheme="minorHAnsi" w:cstheme="minorBidi"/>
                <w:bCs/>
                <w:sz w:val="22"/>
                <w:szCs w:val="22"/>
                <w:lang w:val="ru-RU" w:eastAsia="en-US"/>
              </w:rPr>
              <w:t>ü</w:t>
            </w:r>
            <w:r w:rsidRPr="00656A89">
              <w:rPr>
                <w:rFonts w:eastAsiaTheme="minorHAnsi" w:cstheme="minorBidi"/>
                <w:bCs/>
                <w:sz w:val="22"/>
                <w:szCs w:val="22"/>
                <w:lang w:val="en-US" w:eastAsia="en-US"/>
              </w:rPr>
              <w:t>r</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Slawistik</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der</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Karl</w:t>
            </w:r>
            <w:r w:rsidRPr="00656A89">
              <w:rPr>
                <w:rFonts w:eastAsiaTheme="minorHAnsi" w:cstheme="minorBidi"/>
                <w:sz w:val="22"/>
                <w:szCs w:val="22"/>
                <w:lang w:val="ru-RU" w:eastAsia="en-US"/>
              </w:rPr>
              <w:t>-</w:t>
            </w:r>
            <w:r w:rsidRPr="00656A89">
              <w:rPr>
                <w:rFonts w:eastAsiaTheme="minorHAnsi" w:cstheme="minorBidi"/>
                <w:bCs/>
                <w:sz w:val="22"/>
                <w:szCs w:val="22"/>
                <w:lang w:val="en-US" w:eastAsia="en-US"/>
              </w:rPr>
              <w:t>Franzens</w:t>
            </w:r>
            <w:r w:rsidRPr="00656A89">
              <w:rPr>
                <w:rFonts w:eastAsiaTheme="minorHAnsi" w:cstheme="minorBidi"/>
                <w:sz w:val="22"/>
                <w:szCs w:val="22"/>
                <w:lang w:val="ru-RU" w:eastAsia="en-US"/>
              </w:rPr>
              <w:t>-</w:t>
            </w:r>
            <w:r w:rsidRPr="00656A89">
              <w:rPr>
                <w:rFonts w:eastAsiaTheme="minorHAnsi" w:cstheme="minorBidi"/>
                <w:bCs/>
                <w:sz w:val="22"/>
                <w:szCs w:val="22"/>
                <w:lang w:val="en-US" w:eastAsia="en-US"/>
              </w:rPr>
              <w:t>Universit</w:t>
            </w:r>
            <w:r w:rsidRPr="00656A89">
              <w:rPr>
                <w:rFonts w:eastAsiaTheme="minorHAnsi" w:cstheme="minorBidi"/>
                <w:bCs/>
                <w:sz w:val="22"/>
                <w:szCs w:val="22"/>
                <w:lang w:val="ru-RU" w:eastAsia="en-US"/>
              </w:rPr>
              <w:t>ä</w:t>
            </w:r>
            <w:r w:rsidRPr="00656A89">
              <w:rPr>
                <w:rFonts w:eastAsiaTheme="minorHAnsi" w:cstheme="minorBidi"/>
                <w:bCs/>
                <w:sz w:val="22"/>
                <w:szCs w:val="22"/>
                <w:lang w:val="en-US" w:eastAsia="en-US"/>
              </w:rPr>
              <w:t>t</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Graz</w:t>
            </w:r>
            <w:r w:rsidRPr="00656A89">
              <w:rPr>
                <w:rFonts w:eastAsiaTheme="minorHAnsi" w:cstheme="minorBidi"/>
                <w:bCs/>
                <w:sz w:val="22"/>
                <w:szCs w:val="22"/>
                <w:lang w:val="ru-RU" w:eastAsia="en-US"/>
              </w:rPr>
              <w:t xml:space="preserve"> </w:t>
            </w:r>
            <w:r w:rsidRPr="00656A89">
              <w:rPr>
                <w:rFonts w:eastAsiaTheme="minorHAnsi" w:cstheme="minorBidi"/>
                <w:sz w:val="22"/>
                <w:szCs w:val="22"/>
                <w:lang w:val="ru-RU" w:eastAsia="en-US"/>
              </w:rPr>
              <w:t xml:space="preserve">– </w:t>
            </w:r>
            <w:r w:rsidRPr="00656A89">
              <w:rPr>
                <w:rFonts w:eastAsiaTheme="minorHAnsi" w:cstheme="minorBidi"/>
                <w:bCs/>
                <w:sz w:val="22"/>
                <w:szCs w:val="22"/>
                <w:lang w:val="en-US" w:eastAsia="en-US"/>
              </w:rPr>
              <w:t>Narodna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i</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univerzitetska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biblioteka</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Republike</w:t>
            </w:r>
            <w:r w:rsidRPr="00656A89">
              <w:rPr>
                <w:rFonts w:eastAsiaTheme="minorHAnsi" w:cstheme="minorBidi"/>
                <w:bCs/>
                <w:sz w:val="22"/>
                <w:szCs w:val="22"/>
                <w:lang w:val="ru-RU" w:eastAsia="en-US"/>
              </w:rPr>
              <w:t xml:space="preserve"> </w:t>
            </w:r>
            <w:r w:rsidRPr="00656A89">
              <w:rPr>
                <w:rFonts w:eastAsiaTheme="minorHAnsi" w:cstheme="minorBidi"/>
                <w:bCs/>
                <w:sz w:val="22"/>
                <w:szCs w:val="22"/>
                <w:lang w:val="en-US" w:eastAsia="en-US"/>
              </w:rPr>
              <w:t>Srpske</w:t>
            </w:r>
            <w:r w:rsidRPr="00656A89">
              <w:rPr>
                <w:rFonts w:eastAsiaTheme="minorHAnsi" w:cstheme="minorBidi"/>
                <w:bCs/>
                <w:sz w:val="22"/>
                <w:szCs w:val="22"/>
                <w:lang w:val="sr-Cyrl-RS" w:eastAsia="en-US"/>
              </w:rPr>
              <w:t>, 123-140</w:t>
            </w:r>
            <w:r w:rsidRPr="00656A89">
              <w:rPr>
                <w:rFonts w:eastAsiaTheme="minorHAnsi" w:cstheme="minorBidi"/>
                <w:bCs/>
                <w:sz w:val="22"/>
                <w:szCs w:val="22"/>
                <w:lang w:val="ru-RU" w:eastAsia="en-US"/>
              </w:rPr>
              <w:t>.</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М14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5.</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(2011): Количински прилошки изрази са именицом </w:t>
            </w:r>
            <w:r w:rsidRPr="00656A89">
              <w:rPr>
                <w:rFonts w:eastAsiaTheme="minorHAnsi" w:cstheme="minorBidi"/>
                <w:i/>
                <w:sz w:val="22"/>
                <w:szCs w:val="22"/>
                <w:lang w:val="sr-Cyrl-CS" w:eastAsia="en-US"/>
              </w:rPr>
              <w:t>мера</w:t>
            </w:r>
            <w:r w:rsidRPr="00656A89">
              <w:rPr>
                <w:rFonts w:eastAsiaTheme="minorHAnsi" w:cstheme="minorBidi"/>
                <w:sz w:val="22"/>
                <w:szCs w:val="22"/>
                <w:lang w:val="sr-Cyrl-CS" w:eastAsia="en-US"/>
              </w:rPr>
              <w:t xml:space="preserve">, </w:t>
            </w:r>
            <w:r w:rsidRPr="00656A89">
              <w:rPr>
                <w:rFonts w:eastAsiaTheme="minorHAnsi" w:cstheme="minorBidi"/>
                <w:i/>
                <w:sz w:val="22"/>
                <w:szCs w:val="22"/>
                <w:lang w:val="sr-Cyrl-CS" w:eastAsia="en-US"/>
              </w:rPr>
              <w:t>Српски језик</w:t>
            </w:r>
            <w:r w:rsidRPr="00656A89">
              <w:rPr>
                <w:rFonts w:eastAsiaTheme="minorHAnsi" w:cstheme="minorBidi"/>
                <w:sz w:val="22"/>
                <w:szCs w:val="22"/>
                <w:lang w:val="sr-Cyrl-CS" w:eastAsia="en-US"/>
              </w:rPr>
              <w:t xml:space="preserve"> XVI, 205–217.</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6.</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Илијана Чутура (2012): Структурне и семантичке особине прилошких израза `</w:t>
            </w:r>
            <w:r w:rsidRPr="00656A89">
              <w:rPr>
                <w:rFonts w:eastAsiaTheme="minorHAnsi" w:cstheme="minorBidi"/>
                <w:i/>
                <w:sz w:val="22"/>
                <w:szCs w:val="22"/>
                <w:lang w:val="sr-Cyrl-CS" w:eastAsia="en-US"/>
              </w:rPr>
              <w:t>са</w:t>
            </w:r>
            <w:r w:rsidRPr="00656A89">
              <w:rPr>
                <w:rFonts w:eastAsiaTheme="minorHAnsi" w:cstheme="minorBidi"/>
                <w:sz w:val="22"/>
                <w:szCs w:val="22"/>
                <w:lang w:val="sr-Cyrl-CS" w:eastAsia="en-US"/>
              </w:rPr>
              <w:t xml:space="preserve">`+инструментал са начинским значењем, </w:t>
            </w:r>
            <w:r w:rsidRPr="00656A89">
              <w:rPr>
                <w:rFonts w:eastAsiaTheme="minorHAnsi" w:cstheme="minorBidi"/>
                <w:i/>
                <w:sz w:val="22"/>
                <w:szCs w:val="22"/>
                <w:lang w:val="sr-Cyrl-CS" w:eastAsia="en-US"/>
              </w:rPr>
              <w:t>Српски језик</w:t>
            </w:r>
            <w:r w:rsidRPr="00656A89">
              <w:rPr>
                <w:rFonts w:eastAsiaTheme="minorHAnsi" w:cstheme="minorBidi"/>
                <w:sz w:val="22"/>
                <w:szCs w:val="22"/>
                <w:lang w:val="sr-Cyrl-CS" w:eastAsia="en-US"/>
              </w:rPr>
              <w:t xml:space="preserve"> XVII, 111–125.</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7.</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Виолета Јовановић (2012): Употреба именице `трен` у делу Антонија Исаковића – семантичке и филозофске основе, </w:t>
            </w:r>
            <w:r w:rsidRPr="00656A89">
              <w:rPr>
                <w:rFonts w:eastAsiaTheme="minorHAnsi" w:cstheme="minorBidi"/>
                <w:i/>
                <w:sz w:val="22"/>
                <w:szCs w:val="22"/>
                <w:lang w:val="sr-Cyrl-CS" w:eastAsia="en-US"/>
              </w:rPr>
              <w:t xml:space="preserve">Књижевна историја </w:t>
            </w:r>
            <w:r w:rsidRPr="00656A89">
              <w:rPr>
                <w:rFonts w:eastAsiaTheme="minorHAnsi" w:cstheme="minorBidi"/>
                <w:sz w:val="22"/>
                <w:szCs w:val="22"/>
                <w:lang w:val="en-US" w:eastAsia="en-US"/>
              </w:rPr>
              <w:t>XLIV</w:t>
            </w:r>
            <w:r w:rsidRPr="00656A89">
              <w:rPr>
                <w:rFonts w:eastAsiaTheme="minorHAnsi" w:cstheme="minorBidi"/>
                <w:sz w:val="22"/>
                <w:szCs w:val="22"/>
                <w:lang w:val="ru-RU" w:eastAsia="en-US"/>
              </w:rPr>
              <w:t>, 137</w:t>
            </w:r>
            <w:r w:rsidRPr="00656A89">
              <w:rPr>
                <w:rFonts w:eastAsiaTheme="minorHAnsi" w:cstheme="minorBidi"/>
                <w:sz w:val="22"/>
                <w:szCs w:val="22"/>
                <w:lang w:val="sr-Cyrl-CS" w:eastAsia="en-US"/>
              </w:rPr>
              <w:t>–</w:t>
            </w:r>
            <w:r w:rsidRPr="00656A89">
              <w:rPr>
                <w:rFonts w:eastAsiaTheme="minorHAnsi" w:cstheme="minorBidi"/>
                <w:sz w:val="22"/>
                <w:szCs w:val="22"/>
                <w:lang w:val="ru-RU" w:eastAsia="en-US"/>
              </w:rPr>
              <w:t>153.</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8.</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(2013): Конструкције </w:t>
            </w:r>
            <w:r w:rsidRPr="00656A89">
              <w:rPr>
                <w:rFonts w:eastAsiaTheme="minorHAnsi" w:cstheme="minorBidi"/>
                <w:i/>
                <w:sz w:val="22"/>
                <w:szCs w:val="22"/>
                <w:lang w:val="sr-Cyrl-CS" w:eastAsia="en-US"/>
              </w:rPr>
              <w:t>без+</w:t>
            </w:r>
            <w:r w:rsidRPr="00656A89">
              <w:rPr>
                <w:rFonts w:eastAsiaTheme="minorHAnsi" w:cstheme="minorBidi"/>
                <w:sz w:val="22"/>
                <w:szCs w:val="22"/>
                <w:lang w:val="sr-Cyrl-CS" w:eastAsia="en-US"/>
              </w:rPr>
              <w:t xml:space="preserve">генитив са начинским значењем, </w:t>
            </w:r>
            <w:r w:rsidRPr="00656A89">
              <w:rPr>
                <w:rFonts w:eastAsiaTheme="minorHAnsi" w:cstheme="minorBidi"/>
                <w:i/>
                <w:sz w:val="22"/>
                <w:szCs w:val="22"/>
                <w:lang w:val="sr-Cyrl-CS" w:eastAsia="en-US"/>
              </w:rPr>
              <w:t>Српски језик</w:t>
            </w:r>
            <w:r w:rsidRPr="00656A89">
              <w:rPr>
                <w:rFonts w:eastAsiaTheme="minorHAnsi" w:cstheme="minorBidi"/>
                <w:i/>
                <w:sz w:val="22"/>
                <w:szCs w:val="22"/>
                <w:lang w:val="ru-RU" w:eastAsia="en-US"/>
              </w:rPr>
              <w:t xml:space="preserve"> </w:t>
            </w:r>
            <w:r w:rsidRPr="00656A89">
              <w:rPr>
                <w:rFonts w:eastAsiaTheme="minorHAnsi" w:cstheme="minorBidi"/>
                <w:sz w:val="22"/>
                <w:szCs w:val="22"/>
                <w:lang w:val="en-US" w:eastAsia="en-US"/>
              </w:rPr>
              <w:t>XIII</w:t>
            </w:r>
            <w:r w:rsidRPr="00656A89">
              <w:rPr>
                <w:rFonts w:eastAsiaTheme="minorHAnsi" w:cstheme="minorBidi"/>
                <w:sz w:val="22"/>
                <w:szCs w:val="22"/>
                <w:lang w:val="sr-Cyrl-CS" w:eastAsia="en-US"/>
              </w:rPr>
              <w:t>, 177–192.</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9.</w:t>
            </w:r>
          </w:p>
        </w:tc>
        <w:tc>
          <w:tcPr>
            <w:tcW w:w="9289" w:type="dxa"/>
            <w:gridSpan w:val="7"/>
            <w:shd w:val="clear" w:color="auto" w:fill="auto"/>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Илијана Чутура (2013): Језички идентитет појединца у пограничју, </w:t>
            </w:r>
            <w:r w:rsidRPr="00656A89">
              <w:rPr>
                <w:rFonts w:eastAsiaTheme="minorHAnsi" w:cstheme="minorBidi"/>
                <w:i/>
                <w:sz w:val="22"/>
                <w:szCs w:val="22"/>
                <w:lang w:val="sr-Cyrl-CS" w:eastAsia="en-US"/>
              </w:rPr>
              <w:t>Теме</w:t>
            </w:r>
            <w:r w:rsidRPr="00656A89">
              <w:rPr>
                <w:rFonts w:eastAsiaTheme="minorHAnsi" w:cstheme="minorBidi"/>
                <w:sz w:val="22"/>
                <w:szCs w:val="22"/>
                <w:lang w:val="sr-Cyrl-CS" w:eastAsia="en-US"/>
              </w:rPr>
              <w:t xml:space="preserve"> </w:t>
            </w:r>
            <w:r w:rsidRPr="00656A89">
              <w:rPr>
                <w:rFonts w:eastAsiaTheme="minorHAnsi" w:cstheme="minorBidi"/>
                <w:sz w:val="22"/>
                <w:szCs w:val="22"/>
                <w:lang w:val="en-US" w:eastAsia="en-US"/>
              </w:rPr>
              <w:t>XXXVII</w:t>
            </w:r>
            <w:r w:rsidRPr="00656A89">
              <w:rPr>
                <w:rFonts w:eastAsiaTheme="minorHAnsi" w:cstheme="minorBidi"/>
                <w:sz w:val="22"/>
                <w:szCs w:val="22"/>
                <w:lang w:val="ru-RU" w:eastAsia="en-US"/>
              </w:rPr>
              <w:t xml:space="preserve"> </w:t>
            </w:r>
            <w:r w:rsidRPr="00656A89">
              <w:rPr>
                <w:rFonts w:eastAsiaTheme="minorHAnsi" w:cstheme="minorBidi"/>
                <w:sz w:val="22"/>
                <w:szCs w:val="22"/>
                <w:lang w:val="sr-Cyrl-CS" w:eastAsia="en-US"/>
              </w:rPr>
              <w:t>б</w:t>
            </w:r>
            <w:r w:rsidRPr="00656A89">
              <w:rPr>
                <w:rFonts w:eastAsiaTheme="minorHAnsi" w:cstheme="minorBidi"/>
                <w:sz w:val="22"/>
                <w:szCs w:val="22"/>
                <w:lang w:val="ru-RU" w:eastAsia="en-US"/>
              </w:rPr>
              <w:t>р. 3</w:t>
            </w:r>
            <w:r w:rsidRPr="00656A89">
              <w:rPr>
                <w:rFonts w:eastAsiaTheme="minorHAnsi" w:cstheme="minorBidi"/>
                <w:sz w:val="22"/>
                <w:szCs w:val="22"/>
                <w:lang w:val="sr-Cyrl-CS" w:eastAsia="en-US"/>
              </w:rPr>
              <w:t>,</w:t>
            </w:r>
            <w:r w:rsidRPr="00656A89">
              <w:rPr>
                <w:rFonts w:eastAsiaTheme="minorHAnsi" w:cstheme="minorBidi"/>
                <w:sz w:val="22"/>
                <w:szCs w:val="22"/>
                <w:lang w:val="ru-RU" w:eastAsia="en-US"/>
              </w:rPr>
              <w:t xml:space="preserve"> јул - септембар 2013. </w:t>
            </w:r>
            <w:r w:rsidRPr="00656A89">
              <w:rPr>
                <w:rFonts w:eastAsiaTheme="minorHAnsi" w:cstheme="minorBidi"/>
                <w:sz w:val="22"/>
                <w:szCs w:val="22"/>
                <w:lang w:val="sr-Cyrl-CS" w:eastAsia="en-US"/>
              </w:rPr>
              <w:t>Универзитет у Нишу, с</w:t>
            </w:r>
            <w:r w:rsidRPr="00656A89">
              <w:rPr>
                <w:rFonts w:eastAsiaTheme="minorHAnsi" w:cstheme="minorBidi"/>
                <w:sz w:val="22"/>
                <w:szCs w:val="22"/>
                <w:lang w:val="en-US" w:eastAsia="en-US"/>
              </w:rPr>
              <w:t>тр. 1101–1116</w:t>
            </w:r>
            <w:r w:rsidRPr="00656A89">
              <w:rPr>
                <w:rFonts w:eastAsiaTheme="minorHAnsi" w:cstheme="minorBidi"/>
                <w:sz w:val="22"/>
                <w:szCs w:val="22"/>
                <w:lang w:val="sr-Cyrl-CS" w:eastAsia="en-US"/>
              </w:rPr>
              <w:t>.</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736AC5">
        <w:trPr>
          <w:trHeight w:val="227"/>
        </w:trPr>
        <w:tc>
          <w:tcPr>
            <w:tcW w:w="521" w:type="dxa"/>
            <w:vAlign w:val="center"/>
          </w:tcPr>
          <w:p w:rsidR="00656A89" w:rsidRPr="00656A89" w:rsidRDefault="00656A89" w:rsidP="00656A89">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10.</w:t>
            </w:r>
          </w:p>
        </w:tc>
        <w:tc>
          <w:tcPr>
            <w:tcW w:w="9289" w:type="dxa"/>
            <w:gridSpan w:val="7"/>
            <w:shd w:val="clear" w:color="auto" w:fill="auto"/>
            <w:vAlign w:val="center"/>
          </w:tcPr>
          <w:p w:rsidR="00656A89" w:rsidRPr="00656A89" w:rsidRDefault="00656A89" w:rsidP="00656A89">
            <w:pPr>
              <w:widowControl/>
              <w:autoSpaceDE/>
              <w:autoSpaceDN/>
              <w:adjustRightInd/>
              <w:jc w:val="both"/>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 Чутура (2013) Прилошки изрази са значењем својства инхерентног радњи у савременом српском језику, </w:t>
            </w:r>
            <w:r w:rsidRPr="00656A89">
              <w:rPr>
                <w:rFonts w:eastAsiaTheme="minorHAnsi" w:cstheme="minorBidi"/>
                <w:i/>
                <w:sz w:val="22"/>
                <w:szCs w:val="22"/>
                <w:lang w:val="sr-Cyrl-CS" w:eastAsia="en-US"/>
              </w:rPr>
              <w:t xml:space="preserve">Зборник Матице српске за филологију и лингвистику </w:t>
            </w:r>
            <w:r w:rsidRPr="00656A89">
              <w:rPr>
                <w:rFonts w:eastAsiaTheme="minorHAnsi" w:cstheme="minorBidi"/>
                <w:sz w:val="22"/>
                <w:szCs w:val="22"/>
                <w:lang w:val="sr-Cyrl-CS" w:eastAsia="en-US"/>
              </w:rPr>
              <w:t>56/2, 61–76.</w:t>
            </w:r>
          </w:p>
        </w:tc>
        <w:tc>
          <w:tcPr>
            <w:tcW w:w="990" w:type="dxa"/>
            <w:vAlign w:val="center"/>
          </w:tcPr>
          <w:p w:rsidR="00656A89" w:rsidRPr="00656A89" w:rsidRDefault="00656A89" w:rsidP="00656A89">
            <w:pPr>
              <w:widowControl/>
              <w:autoSpaceDE/>
              <w:autoSpaceDN/>
              <w:adjustRightInd/>
              <w:jc w:val="center"/>
              <w:rPr>
                <w:rFonts w:eastAsiaTheme="minorHAnsi" w:cstheme="minorBidi"/>
                <w:sz w:val="22"/>
                <w:szCs w:val="18"/>
                <w:lang w:val="sr-Cyrl-CS" w:eastAsia="en-US"/>
              </w:rPr>
            </w:pPr>
            <w:r w:rsidRPr="00656A89">
              <w:rPr>
                <w:rFonts w:eastAsiaTheme="minorHAnsi" w:cstheme="minorBidi"/>
                <w:sz w:val="22"/>
                <w:szCs w:val="18"/>
                <w:lang w:val="sr-Cyrl-CS" w:eastAsia="en-US"/>
              </w:rPr>
              <w:t>М24</w:t>
            </w:r>
          </w:p>
        </w:tc>
      </w:tr>
      <w:tr w:rsidR="00656A89" w:rsidRPr="00656A89" w:rsidTr="00736AC5">
        <w:trPr>
          <w:trHeight w:val="227"/>
        </w:trPr>
        <w:tc>
          <w:tcPr>
            <w:tcW w:w="10800" w:type="dxa"/>
            <w:gridSpan w:val="9"/>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Збирни подаци научне активност наставника</w:t>
            </w:r>
          </w:p>
        </w:tc>
      </w:tr>
      <w:tr w:rsidR="00656A89" w:rsidRPr="00656A89" w:rsidTr="00736AC5">
        <w:trPr>
          <w:trHeight w:val="227"/>
        </w:trPr>
        <w:tc>
          <w:tcPr>
            <w:tcW w:w="492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цитата, без аутоцитата</w:t>
            </w:r>
          </w:p>
        </w:tc>
        <w:tc>
          <w:tcPr>
            <w:tcW w:w="587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14</w:t>
            </w:r>
          </w:p>
        </w:tc>
      </w:tr>
      <w:tr w:rsidR="00656A89" w:rsidRPr="00656A89" w:rsidTr="00736AC5">
        <w:trPr>
          <w:trHeight w:val="227"/>
        </w:trPr>
        <w:tc>
          <w:tcPr>
            <w:tcW w:w="492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радова са SCI (или SSCI) листе</w:t>
            </w:r>
          </w:p>
        </w:tc>
        <w:tc>
          <w:tcPr>
            <w:tcW w:w="5871" w:type="dxa"/>
            <w:gridSpan w:val="4"/>
            <w:vAlign w:val="center"/>
          </w:tcPr>
          <w:p w:rsidR="00656A89" w:rsidRPr="00656A89" w:rsidRDefault="00656A89" w:rsidP="00656A89">
            <w:pPr>
              <w:widowControl/>
              <w:autoSpaceDE/>
              <w:autoSpaceDN/>
              <w:adjustRightInd/>
              <w:rPr>
                <w:rFonts w:eastAsiaTheme="minorHAnsi" w:cstheme="minorBidi"/>
                <w:sz w:val="22"/>
                <w:szCs w:val="22"/>
                <w:highlight w:val="yellow"/>
                <w:lang w:val="sr-Cyrl-RS" w:eastAsia="en-US"/>
              </w:rPr>
            </w:pPr>
            <w:r w:rsidRPr="00656A89">
              <w:rPr>
                <w:rFonts w:eastAsiaTheme="minorHAnsi" w:cstheme="minorBidi"/>
                <w:sz w:val="22"/>
                <w:szCs w:val="22"/>
                <w:lang w:val="sr-Cyrl-RS" w:eastAsia="en-US"/>
              </w:rPr>
              <w:t>/</w:t>
            </w:r>
          </w:p>
        </w:tc>
      </w:tr>
      <w:tr w:rsidR="00656A89" w:rsidRPr="00656A89" w:rsidTr="00736AC5">
        <w:trPr>
          <w:trHeight w:val="227"/>
        </w:trPr>
        <w:tc>
          <w:tcPr>
            <w:tcW w:w="492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Тренутно учешће на пројектима</w:t>
            </w:r>
          </w:p>
        </w:tc>
        <w:tc>
          <w:tcPr>
            <w:tcW w:w="2404" w:type="dxa"/>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Домаћи: 1</w:t>
            </w:r>
          </w:p>
        </w:tc>
        <w:tc>
          <w:tcPr>
            <w:tcW w:w="3467" w:type="dxa"/>
            <w:gridSpan w:val="3"/>
            <w:vAlign w:val="center"/>
          </w:tcPr>
          <w:p w:rsidR="00656A89" w:rsidRPr="00656A89" w:rsidRDefault="00656A89" w:rsidP="00656A89">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Међународни:</w:t>
            </w:r>
            <w:r w:rsidRPr="00656A89">
              <w:rPr>
                <w:rFonts w:eastAsiaTheme="minorHAnsi" w:cstheme="minorBidi"/>
                <w:sz w:val="22"/>
                <w:szCs w:val="22"/>
                <w:lang w:val="en-US" w:eastAsia="en-US"/>
              </w:rPr>
              <w:t xml:space="preserve"> 1</w:t>
            </w:r>
          </w:p>
        </w:tc>
      </w:tr>
      <w:tr w:rsidR="00656A89" w:rsidRPr="00656A89" w:rsidTr="00736AC5">
        <w:trPr>
          <w:trHeight w:val="227"/>
        </w:trPr>
        <w:tc>
          <w:tcPr>
            <w:tcW w:w="4929" w:type="dxa"/>
            <w:gridSpan w:val="5"/>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Усавршавања </w:t>
            </w:r>
          </w:p>
        </w:tc>
        <w:tc>
          <w:tcPr>
            <w:tcW w:w="5871" w:type="dxa"/>
            <w:gridSpan w:val="4"/>
            <w:vAlign w:val="center"/>
          </w:tcPr>
          <w:p w:rsidR="00656A89" w:rsidRPr="00656A89" w:rsidRDefault="00656A89" w:rsidP="00656A89">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w:t>
            </w:r>
          </w:p>
        </w:tc>
      </w:tr>
      <w:tr w:rsidR="00656A89" w:rsidRPr="00656A89" w:rsidTr="00736AC5">
        <w:trPr>
          <w:trHeight w:val="227"/>
        </w:trPr>
        <w:tc>
          <w:tcPr>
            <w:tcW w:w="10800" w:type="dxa"/>
            <w:gridSpan w:val="9"/>
            <w:vAlign w:val="center"/>
          </w:tcPr>
          <w:p w:rsidR="00656A89" w:rsidRPr="00656A89" w:rsidRDefault="00656A89" w:rsidP="00656A89">
            <w:pPr>
              <w:widowControl/>
              <w:autoSpaceDE/>
              <w:autoSpaceDN/>
              <w:adjustRightInd/>
              <w:rPr>
                <w:rFonts w:eastAsiaTheme="minorHAnsi" w:cstheme="minorBidi"/>
                <w:sz w:val="22"/>
                <w:szCs w:val="22"/>
                <w:lang w:val="sr-Cyrl-RS" w:eastAsia="en-US"/>
              </w:rPr>
            </w:pPr>
            <w:r w:rsidRPr="00656A89">
              <w:rPr>
                <w:rFonts w:eastAsiaTheme="minorHAnsi" w:cstheme="minorBidi"/>
                <w:sz w:val="22"/>
                <w:szCs w:val="22"/>
                <w:lang w:val="sr-Cyrl-CS" w:eastAsia="en-US"/>
              </w:rPr>
              <w:t>Други подаци које сматрате релевантним:</w:t>
            </w:r>
            <w:r w:rsidRPr="00656A89">
              <w:rPr>
                <w:rFonts w:eastAsiaTheme="minorHAnsi" w:cstheme="minorBidi"/>
                <w:sz w:val="22"/>
                <w:szCs w:val="22"/>
                <w:lang w:val="ru-RU" w:eastAsia="en-US"/>
              </w:rPr>
              <w:t xml:space="preserve"> </w:t>
            </w:r>
            <w:r w:rsidRPr="00656A89">
              <w:rPr>
                <w:rFonts w:eastAsiaTheme="minorHAnsi" w:cstheme="minorBidi"/>
                <w:sz w:val="22"/>
                <w:szCs w:val="22"/>
                <w:lang w:val="sr-Cyrl-RS" w:eastAsia="en-US"/>
              </w:rPr>
              <w:t>учешће на 7 развојних пројеката ЕУ</w:t>
            </w:r>
          </w:p>
        </w:tc>
      </w:tr>
    </w:tbl>
    <w:p w:rsidR="009F496D" w:rsidRPr="00DD7C6B" w:rsidRDefault="009F496D">
      <w:pPr>
        <w:rPr>
          <w:lang w:val="sr-Cyrl-RS"/>
        </w:rPr>
      </w:pP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23"/>
        <w:gridCol w:w="1260"/>
        <w:gridCol w:w="1563"/>
        <w:gridCol w:w="2397"/>
        <w:gridCol w:w="7"/>
        <w:gridCol w:w="1523"/>
        <w:gridCol w:w="1029"/>
      </w:tblGrid>
      <w:tr w:rsidR="00656A89" w:rsidRPr="00656A89" w:rsidTr="00736AC5">
        <w:trPr>
          <w:trHeight w:val="227"/>
          <w:jc w:val="center"/>
        </w:trPr>
        <w:tc>
          <w:tcPr>
            <w:tcW w:w="4216" w:type="dxa"/>
            <w:gridSpan w:val="3"/>
            <w:vAlign w:val="center"/>
          </w:tcPr>
          <w:p w:rsidR="00656A89" w:rsidRPr="00656A89" w:rsidRDefault="00656A89" w:rsidP="00656A89">
            <w:pPr>
              <w:rPr>
                <w:sz w:val="24"/>
                <w:lang w:val="sr-Cyrl-CS"/>
              </w:rPr>
            </w:pPr>
            <w:r w:rsidRPr="00656A89">
              <w:rPr>
                <w:b/>
                <w:sz w:val="24"/>
                <w:lang w:val="sr-Cyrl-CS"/>
              </w:rPr>
              <w:lastRenderedPageBreak/>
              <w:t>Име и презиме</w:t>
            </w:r>
          </w:p>
        </w:tc>
        <w:tc>
          <w:tcPr>
            <w:tcW w:w="6519" w:type="dxa"/>
            <w:gridSpan w:val="5"/>
            <w:vAlign w:val="center"/>
          </w:tcPr>
          <w:p w:rsidR="00656A89" w:rsidRPr="00656A89" w:rsidRDefault="00656A89" w:rsidP="00882F4F">
            <w:pPr>
              <w:pStyle w:val="Heading1"/>
              <w:rPr>
                <w:lang w:val="sr-Cyrl-CS"/>
              </w:rPr>
            </w:pPr>
            <w:bookmarkStart w:id="6" w:name="_Toc431806216"/>
            <w:bookmarkStart w:id="7" w:name="_Toc20903174"/>
            <w:r w:rsidRPr="00656A89">
              <w:rPr>
                <w:lang w:val="sr-Cyrl-CS"/>
              </w:rPr>
              <w:t>Тиодор Р. Росић</w:t>
            </w:r>
            <w:bookmarkEnd w:id="6"/>
            <w:bookmarkEnd w:id="7"/>
          </w:p>
        </w:tc>
      </w:tr>
      <w:tr w:rsidR="00656A89" w:rsidRPr="00656A89" w:rsidTr="00736AC5">
        <w:trPr>
          <w:trHeight w:val="227"/>
          <w:jc w:val="center"/>
        </w:trPr>
        <w:tc>
          <w:tcPr>
            <w:tcW w:w="4216" w:type="dxa"/>
            <w:gridSpan w:val="3"/>
            <w:vAlign w:val="center"/>
          </w:tcPr>
          <w:p w:rsidR="00656A89" w:rsidRPr="00656A89" w:rsidRDefault="00656A89" w:rsidP="00656A89">
            <w:pPr>
              <w:rPr>
                <w:sz w:val="24"/>
                <w:lang w:val="sr-Cyrl-CS"/>
              </w:rPr>
            </w:pPr>
            <w:r w:rsidRPr="00656A89">
              <w:rPr>
                <w:b/>
                <w:sz w:val="24"/>
                <w:lang w:val="sr-Cyrl-CS"/>
              </w:rPr>
              <w:t>Звање</w:t>
            </w:r>
          </w:p>
        </w:tc>
        <w:tc>
          <w:tcPr>
            <w:tcW w:w="6519" w:type="dxa"/>
            <w:gridSpan w:val="5"/>
            <w:vAlign w:val="center"/>
          </w:tcPr>
          <w:p w:rsidR="00656A89" w:rsidRPr="00656A89" w:rsidRDefault="00656A89" w:rsidP="00656A89">
            <w:pPr>
              <w:rPr>
                <w:sz w:val="24"/>
                <w:lang w:val="sr-Cyrl-CS"/>
              </w:rPr>
            </w:pPr>
            <w:r w:rsidRPr="00656A89">
              <w:rPr>
                <w:sz w:val="24"/>
                <w:lang w:val="sr-Cyrl-CS"/>
              </w:rPr>
              <w:t>Редовни професор</w:t>
            </w:r>
          </w:p>
        </w:tc>
      </w:tr>
      <w:tr w:rsidR="00656A89" w:rsidRPr="00656A89" w:rsidTr="00736AC5">
        <w:trPr>
          <w:trHeight w:val="227"/>
          <w:jc w:val="center"/>
        </w:trPr>
        <w:tc>
          <w:tcPr>
            <w:tcW w:w="4216" w:type="dxa"/>
            <w:gridSpan w:val="3"/>
            <w:vAlign w:val="center"/>
          </w:tcPr>
          <w:p w:rsidR="00656A89" w:rsidRPr="00656A89" w:rsidRDefault="00656A89" w:rsidP="00656A89">
            <w:pPr>
              <w:rPr>
                <w:sz w:val="22"/>
                <w:lang w:val="sr-Cyrl-CS"/>
              </w:rPr>
            </w:pPr>
            <w:r w:rsidRPr="00656A89">
              <w:rPr>
                <w:b/>
                <w:sz w:val="22"/>
                <w:lang w:val="sr-Cyrl-CS"/>
              </w:rPr>
              <w:t>Ужа научна област</w:t>
            </w:r>
          </w:p>
        </w:tc>
        <w:tc>
          <w:tcPr>
            <w:tcW w:w="6519" w:type="dxa"/>
            <w:gridSpan w:val="5"/>
            <w:vAlign w:val="center"/>
          </w:tcPr>
          <w:p w:rsidR="00656A89" w:rsidRPr="00656A89" w:rsidRDefault="00656A89" w:rsidP="00656A89">
            <w:pPr>
              <w:rPr>
                <w:sz w:val="22"/>
                <w:lang w:val="sr-Cyrl-CS"/>
              </w:rPr>
            </w:pPr>
            <w:r w:rsidRPr="00656A89">
              <w:rPr>
                <w:sz w:val="22"/>
                <w:shd w:val="clear" w:color="auto" w:fill="FFFFFF"/>
                <w:lang w:val="ru-RU"/>
              </w:rPr>
              <w:t>Методика наставе српског језика и књижевности</w:t>
            </w:r>
          </w:p>
        </w:tc>
      </w:tr>
      <w:tr w:rsidR="00656A89" w:rsidRPr="00656A89" w:rsidTr="00736AC5">
        <w:trPr>
          <w:trHeight w:val="227"/>
          <w:jc w:val="center"/>
        </w:trPr>
        <w:tc>
          <w:tcPr>
            <w:tcW w:w="2956" w:type="dxa"/>
            <w:gridSpan w:val="2"/>
            <w:vAlign w:val="center"/>
          </w:tcPr>
          <w:p w:rsidR="00656A89" w:rsidRPr="00656A89" w:rsidRDefault="00656A89" w:rsidP="00656A89">
            <w:pPr>
              <w:rPr>
                <w:sz w:val="24"/>
                <w:lang w:val="sr-Cyrl-CS"/>
              </w:rPr>
            </w:pPr>
            <w:r w:rsidRPr="00656A89">
              <w:rPr>
                <w:b/>
                <w:sz w:val="24"/>
                <w:lang w:val="sr-Cyrl-CS"/>
              </w:rPr>
              <w:t>Академска каријера</w:t>
            </w:r>
          </w:p>
        </w:tc>
        <w:tc>
          <w:tcPr>
            <w:tcW w:w="1260" w:type="dxa"/>
            <w:vAlign w:val="center"/>
          </w:tcPr>
          <w:p w:rsidR="00656A89" w:rsidRPr="00656A89" w:rsidRDefault="00656A89" w:rsidP="00656A89">
            <w:pPr>
              <w:rPr>
                <w:sz w:val="24"/>
                <w:lang w:val="sr-Cyrl-CS"/>
              </w:rPr>
            </w:pPr>
            <w:r w:rsidRPr="00656A89">
              <w:rPr>
                <w:sz w:val="24"/>
                <w:lang w:val="sr-Cyrl-CS"/>
              </w:rPr>
              <w:t xml:space="preserve">Година </w:t>
            </w:r>
          </w:p>
        </w:tc>
        <w:tc>
          <w:tcPr>
            <w:tcW w:w="3960" w:type="dxa"/>
            <w:gridSpan w:val="2"/>
            <w:vAlign w:val="center"/>
          </w:tcPr>
          <w:p w:rsidR="00656A89" w:rsidRPr="00656A89" w:rsidRDefault="00656A89" w:rsidP="00656A89">
            <w:pPr>
              <w:rPr>
                <w:sz w:val="24"/>
                <w:lang w:val="sr-Cyrl-CS"/>
              </w:rPr>
            </w:pPr>
            <w:r w:rsidRPr="00656A89">
              <w:rPr>
                <w:sz w:val="24"/>
                <w:lang w:val="sr-Cyrl-CS"/>
              </w:rPr>
              <w:t xml:space="preserve">Институција </w:t>
            </w:r>
          </w:p>
        </w:tc>
        <w:tc>
          <w:tcPr>
            <w:tcW w:w="2559" w:type="dxa"/>
            <w:gridSpan w:val="3"/>
            <w:vAlign w:val="center"/>
          </w:tcPr>
          <w:p w:rsidR="00656A89" w:rsidRPr="00656A89" w:rsidRDefault="00656A89" w:rsidP="00656A89">
            <w:pPr>
              <w:rPr>
                <w:lang w:val="sr-Cyrl-CS"/>
              </w:rPr>
            </w:pPr>
            <w:r w:rsidRPr="00656A89">
              <w:rPr>
                <w:lang w:val="sr-Cyrl-CS"/>
              </w:rPr>
              <w:t xml:space="preserve">Област </w:t>
            </w:r>
          </w:p>
        </w:tc>
      </w:tr>
      <w:tr w:rsidR="00656A89" w:rsidRPr="00656A89" w:rsidTr="00736AC5">
        <w:trPr>
          <w:trHeight w:val="227"/>
          <w:jc w:val="center"/>
        </w:trPr>
        <w:tc>
          <w:tcPr>
            <w:tcW w:w="2956" w:type="dxa"/>
            <w:gridSpan w:val="2"/>
            <w:vAlign w:val="center"/>
          </w:tcPr>
          <w:p w:rsidR="00656A89" w:rsidRPr="00656A89" w:rsidRDefault="00656A89" w:rsidP="00656A89">
            <w:pPr>
              <w:rPr>
                <w:lang w:val="sr-Cyrl-CS"/>
              </w:rPr>
            </w:pPr>
            <w:r w:rsidRPr="00656A89">
              <w:rPr>
                <w:lang w:val="sr-Cyrl-CS"/>
              </w:rPr>
              <w:t>Избор у звање</w:t>
            </w:r>
          </w:p>
        </w:tc>
        <w:tc>
          <w:tcPr>
            <w:tcW w:w="1260" w:type="dxa"/>
            <w:vAlign w:val="center"/>
          </w:tcPr>
          <w:p w:rsidR="00656A89" w:rsidRPr="00656A89" w:rsidRDefault="00656A89" w:rsidP="00656A89">
            <w:pPr>
              <w:rPr>
                <w:lang w:val="sr-Cyrl-CS"/>
              </w:rPr>
            </w:pPr>
            <w:r w:rsidRPr="00656A89">
              <w:rPr>
                <w:lang w:val="sr-Cyrl-CS"/>
              </w:rPr>
              <w:t>2014.</w:t>
            </w:r>
          </w:p>
        </w:tc>
        <w:tc>
          <w:tcPr>
            <w:tcW w:w="3960" w:type="dxa"/>
            <w:gridSpan w:val="2"/>
            <w:vAlign w:val="center"/>
          </w:tcPr>
          <w:p w:rsidR="00656A89" w:rsidRPr="00656A89" w:rsidRDefault="00656A89" w:rsidP="00656A89">
            <w:pPr>
              <w:rPr>
                <w:rFonts w:ascii="Times NR" w:hAnsi="Times NR" w:cs="Times NR"/>
                <w:bCs/>
                <w:lang w:val="ru-RU"/>
              </w:rPr>
            </w:pPr>
            <w:r w:rsidRPr="00656A89">
              <w:rPr>
                <w:rFonts w:ascii="Times NR" w:hAnsi="Times NR" w:cs="Times NR"/>
                <w:bCs/>
                <w:lang w:val="ru-RU"/>
              </w:rPr>
              <w:t xml:space="preserve">Учитељски факултет, Факултет педагошких наука Универзитета у Крагујевцу </w:t>
            </w:r>
          </w:p>
          <w:p w:rsidR="00656A89" w:rsidRPr="00656A89" w:rsidRDefault="00656A89" w:rsidP="00656A89">
            <w:pPr>
              <w:jc w:val="both"/>
              <w:rPr>
                <w:lang w:val="sr-Cyrl-CS"/>
              </w:rPr>
            </w:pPr>
            <w:r w:rsidRPr="00656A89">
              <w:rPr>
                <w:lang w:val="sr-Cyrl-CS"/>
              </w:rPr>
              <w:t xml:space="preserve"> </w:t>
            </w:r>
          </w:p>
        </w:tc>
        <w:tc>
          <w:tcPr>
            <w:tcW w:w="2559" w:type="dxa"/>
            <w:gridSpan w:val="3"/>
            <w:vAlign w:val="center"/>
          </w:tcPr>
          <w:p w:rsidR="00656A89" w:rsidRPr="00656A89" w:rsidRDefault="00656A89" w:rsidP="00656A89">
            <w:pPr>
              <w:rPr>
                <w:lang w:val="sr-Cyrl-CS"/>
              </w:rPr>
            </w:pPr>
            <w:r w:rsidRPr="00656A89">
              <w:rPr>
                <w:shd w:val="clear" w:color="auto" w:fill="FFFFFF"/>
                <w:lang w:val="ru-RU"/>
              </w:rPr>
              <w:t>Методика наставе српског језика и књижевности</w:t>
            </w:r>
          </w:p>
        </w:tc>
      </w:tr>
      <w:tr w:rsidR="00656A89" w:rsidRPr="00656A89" w:rsidTr="00736AC5">
        <w:trPr>
          <w:trHeight w:val="638"/>
          <w:jc w:val="center"/>
        </w:trPr>
        <w:tc>
          <w:tcPr>
            <w:tcW w:w="2956" w:type="dxa"/>
            <w:gridSpan w:val="2"/>
            <w:vAlign w:val="center"/>
          </w:tcPr>
          <w:p w:rsidR="00656A89" w:rsidRPr="00656A89" w:rsidRDefault="00656A89" w:rsidP="00656A89">
            <w:pPr>
              <w:rPr>
                <w:lang w:val="sr-Cyrl-CS"/>
              </w:rPr>
            </w:pPr>
            <w:r w:rsidRPr="00656A89">
              <w:rPr>
                <w:lang w:val="sr-Cyrl-CS"/>
              </w:rPr>
              <w:t>Докторат</w:t>
            </w:r>
          </w:p>
        </w:tc>
        <w:tc>
          <w:tcPr>
            <w:tcW w:w="1260" w:type="dxa"/>
            <w:vAlign w:val="center"/>
          </w:tcPr>
          <w:p w:rsidR="00656A89" w:rsidRPr="00656A89" w:rsidRDefault="00656A89" w:rsidP="00656A89">
            <w:pPr>
              <w:rPr>
                <w:lang w:val="sr-Cyrl-CS"/>
              </w:rPr>
            </w:pPr>
            <w:r w:rsidRPr="00656A89">
              <w:rPr>
                <w:lang w:val="sr-Cyrl-CS"/>
              </w:rPr>
              <w:t>2005.</w:t>
            </w:r>
          </w:p>
        </w:tc>
        <w:tc>
          <w:tcPr>
            <w:tcW w:w="3960" w:type="dxa"/>
            <w:gridSpan w:val="2"/>
            <w:vAlign w:val="center"/>
          </w:tcPr>
          <w:p w:rsidR="00656A89" w:rsidRPr="00656A89" w:rsidRDefault="00656A89" w:rsidP="00656A89">
            <w:pPr>
              <w:rPr>
                <w:lang w:val="sr-Cyrl-CS"/>
              </w:rPr>
            </w:pPr>
            <w:r w:rsidRPr="00656A89">
              <w:rPr>
                <w:shd w:val="clear" w:color="auto" w:fill="FFFFFF"/>
                <w:lang w:val="ru-RU"/>
              </w:rPr>
              <w:t>Универзитет у Бањалуци -Филозофски факултет</w:t>
            </w:r>
          </w:p>
        </w:tc>
        <w:tc>
          <w:tcPr>
            <w:tcW w:w="2559" w:type="dxa"/>
            <w:gridSpan w:val="3"/>
          </w:tcPr>
          <w:p w:rsidR="00656A89" w:rsidRPr="00656A89" w:rsidRDefault="00656A89" w:rsidP="00656A89">
            <w:pPr>
              <w:rPr>
                <w:lang w:val="sr-Cyrl-CS"/>
              </w:rPr>
            </w:pPr>
            <w:r w:rsidRPr="00656A89">
              <w:rPr>
                <w:shd w:val="clear" w:color="auto" w:fill="FFFFFF"/>
              </w:rPr>
              <w:t>Књижевност</w:t>
            </w:r>
          </w:p>
        </w:tc>
      </w:tr>
      <w:tr w:rsidR="00656A89" w:rsidRPr="00656A89" w:rsidTr="00736AC5">
        <w:trPr>
          <w:trHeight w:val="227"/>
          <w:jc w:val="center"/>
        </w:trPr>
        <w:tc>
          <w:tcPr>
            <w:tcW w:w="2956" w:type="dxa"/>
            <w:gridSpan w:val="2"/>
            <w:vAlign w:val="center"/>
          </w:tcPr>
          <w:p w:rsidR="00656A89" w:rsidRPr="00656A89" w:rsidRDefault="00656A89" w:rsidP="00656A89">
            <w:pPr>
              <w:rPr>
                <w:lang w:val="sr-Cyrl-CS"/>
              </w:rPr>
            </w:pPr>
            <w:r w:rsidRPr="00656A89">
              <w:rPr>
                <w:lang w:val="sr-Cyrl-CS"/>
              </w:rPr>
              <w:t>Диплома</w:t>
            </w:r>
          </w:p>
        </w:tc>
        <w:tc>
          <w:tcPr>
            <w:tcW w:w="1260" w:type="dxa"/>
            <w:vAlign w:val="center"/>
          </w:tcPr>
          <w:p w:rsidR="00656A89" w:rsidRPr="00656A89" w:rsidRDefault="00656A89" w:rsidP="00656A89">
            <w:pPr>
              <w:rPr>
                <w:lang w:val="sr-Cyrl-CS"/>
              </w:rPr>
            </w:pPr>
            <w:r w:rsidRPr="00656A89">
              <w:rPr>
                <w:shd w:val="clear" w:color="auto" w:fill="FFFFFF"/>
              </w:rPr>
              <w:t>1976.</w:t>
            </w:r>
          </w:p>
        </w:tc>
        <w:tc>
          <w:tcPr>
            <w:tcW w:w="3960" w:type="dxa"/>
            <w:gridSpan w:val="2"/>
            <w:vAlign w:val="center"/>
          </w:tcPr>
          <w:p w:rsidR="00656A89" w:rsidRPr="00656A89" w:rsidRDefault="00656A89" w:rsidP="00656A89">
            <w:pPr>
              <w:rPr>
                <w:lang w:val="sr-Cyrl-CS"/>
              </w:rPr>
            </w:pPr>
            <w:r w:rsidRPr="00656A89">
              <w:rPr>
                <w:shd w:val="clear" w:color="auto" w:fill="FFFFFF"/>
                <w:lang w:val="ru-RU"/>
              </w:rPr>
              <w:t>Универзитет у Београду -Филолошки факултет</w:t>
            </w:r>
          </w:p>
        </w:tc>
        <w:tc>
          <w:tcPr>
            <w:tcW w:w="2559" w:type="dxa"/>
            <w:gridSpan w:val="3"/>
            <w:vAlign w:val="center"/>
          </w:tcPr>
          <w:p w:rsidR="00656A89" w:rsidRPr="00656A89" w:rsidRDefault="00656A89" w:rsidP="00656A89">
            <w:pPr>
              <w:rPr>
                <w:lang w:val="sr-Cyrl-CS"/>
              </w:rPr>
            </w:pPr>
            <w:r w:rsidRPr="00656A89">
              <w:rPr>
                <w:shd w:val="clear" w:color="auto" w:fill="FFFFFF"/>
                <w:lang w:val="ru-RU"/>
              </w:rPr>
              <w:t>Проф. српскохрватског језика и југословенске књижевности</w:t>
            </w:r>
          </w:p>
        </w:tc>
      </w:tr>
      <w:tr w:rsidR="00656A89" w:rsidRPr="00656A89" w:rsidTr="00736AC5">
        <w:trPr>
          <w:trHeight w:val="227"/>
          <w:jc w:val="center"/>
        </w:trPr>
        <w:tc>
          <w:tcPr>
            <w:tcW w:w="10735" w:type="dxa"/>
            <w:gridSpan w:val="8"/>
            <w:vAlign w:val="center"/>
          </w:tcPr>
          <w:p w:rsidR="00656A89" w:rsidRPr="00656A89" w:rsidRDefault="00656A89" w:rsidP="00656A89">
            <w:pPr>
              <w:rPr>
                <w:lang w:val="sr-Cyrl-CS"/>
              </w:rPr>
            </w:pPr>
            <w:r w:rsidRPr="00656A89">
              <w:rPr>
                <w:b/>
                <w:lang w:val="sr-Cyrl-CS"/>
              </w:rPr>
              <w:t>Списак предмета које наставник држи у текућој школској години</w:t>
            </w:r>
          </w:p>
        </w:tc>
      </w:tr>
      <w:tr w:rsidR="00656A89" w:rsidRPr="00656A89" w:rsidTr="00736AC5">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Р.Б.</w:t>
            </w:r>
          </w:p>
        </w:tc>
        <w:tc>
          <w:tcPr>
            <w:tcW w:w="7450" w:type="dxa"/>
            <w:gridSpan w:val="5"/>
            <w:vAlign w:val="center"/>
          </w:tcPr>
          <w:p w:rsidR="00656A89" w:rsidRPr="00656A89" w:rsidRDefault="00656A89" w:rsidP="00656A89">
            <w:pPr>
              <w:rPr>
                <w:sz w:val="22"/>
                <w:szCs w:val="22"/>
                <w:lang w:val="sr-Cyrl-CS"/>
              </w:rPr>
            </w:pPr>
            <w:r w:rsidRPr="00656A89">
              <w:rPr>
                <w:iCs/>
                <w:sz w:val="22"/>
                <w:szCs w:val="22"/>
                <w:lang w:val="sr-Cyrl-CS"/>
              </w:rPr>
              <w:t>Назив предмета</w:t>
            </w:r>
          </w:p>
        </w:tc>
        <w:tc>
          <w:tcPr>
            <w:tcW w:w="2552" w:type="dxa"/>
            <w:gridSpan w:val="2"/>
            <w:vAlign w:val="center"/>
          </w:tcPr>
          <w:p w:rsidR="00656A89" w:rsidRPr="00656A89" w:rsidRDefault="00656A89" w:rsidP="00656A89">
            <w:pPr>
              <w:rPr>
                <w:sz w:val="22"/>
                <w:szCs w:val="22"/>
                <w:lang w:val="sr-Cyrl-CS"/>
              </w:rPr>
            </w:pPr>
            <w:r w:rsidRPr="00656A89">
              <w:rPr>
                <w:sz w:val="22"/>
                <w:szCs w:val="22"/>
                <w:lang w:val="sr-Cyrl-CS"/>
              </w:rPr>
              <w:t>Врста студија</w:t>
            </w:r>
          </w:p>
        </w:tc>
      </w:tr>
      <w:tr w:rsidR="00656A89" w:rsidRPr="00656A89" w:rsidTr="00736AC5">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1</w:t>
            </w:r>
          </w:p>
        </w:tc>
        <w:tc>
          <w:tcPr>
            <w:tcW w:w="7450" w:type="dxa"/>
            <w:gridSpan w:val="5"/>
            <w:vAlign w:val="center"/>
          </w:tcPr>
          <w:p w:rsidR="00656A89" w:rsidRPr="00656A89" w:rsidRDefault="00656A89" w:rsidP="00656A89">
            <w:pPr>
              <w:rPr>
                <w:sz w:val="22"/>
                <w:szCs w:val="22"/>
                <w:lang w:val="sr-Cyrl-CS"/>
              </w:rPr>
            </w:pPr>
            <w:r w:rsidRPr="00656A89">
              <w:rPr>
                <w:sz w:val="22"/>
                <w:szCs w:val="22"/>
                <w:shd w:val="clear" w:color="auto" w:fill="FFFFFF"/>
                <w:lang w:val="ru-RU"/>
              </w:rPr>
              <w:t>Методика наставе српског језика и књижевности</w:t>
            </w:r>
          </w:p>
        </w:tc>
        <w:tc>
          <w:tcPr>
            <w:tcW w:w="2552" w:type="dxa"/>
            <w:gridSpan w:val="2"/>
            <w:vAlign w:val="center"/>
          </w:tcPr>
          <w:p w:rsidR="00656A89" w:rsidRPr="00656A89" w:rsidRDefault="00656A89" w:rsidP="00656A89">
            <w:pPr>
              <w:rPr>
                <w:sz w:val="22"/>
                <w:szCs w:val="22"/>
                <w:lang w:val="sr-Cyrl-CS"/>
              </w:rPr>
            </w:pPr>
            <w:r w:rsidRPr="00656A89">
              <w:rPr>
                <w:sz w:val="22"/>
                <w:szCs w:val="22"/>
                <w:lang w:val="sr-Cyrl-CS"/>
              </w:rPr>
              <w:t>ОАС</w:t>
            </w:r>
          </w:p>
        </w:tc>
      </w:tr>
      <w:tr w:rsidR="00656A89" w:rsidRPr="00656A89" w:rsidTr="00736AC5">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2</w:t>
            </w:r>
          </w:p>
        </w:tc>
        <w:tc>
          <w:tcPr>
            <w:tcW w:w="7450" w:type="dxa"/>
            <w:gridSpan w:val="5"/>
            <w:vAlign w:val="center"/>
          </w:tcPr>
          <w:p w:rsidR="00656A89" w:rsidRPr="00656A89" w:rsidRDefault="00656A89" w:rsidP="00656A89">
            <w:pPr>
              <w:rPr>
                <w:sz w:val="22"/>
                <w:szCs w:val="22"/>
                <w:lang w:val="sr-Cyrl-CS"/>
              </w:rPr>
            </w:pPr>
            <w:r w:rsidRPr="00656A89">
              <w:rPr>
                <w:sz w:val="22"/>
                <w:szCs w:val="22"/>
                <w:shd w:val="clear" w:color="auto" w:fill="FFFFFF"/>
              </w:rPr>
              <w:t>Књижевни жанр у настави</w:t>
            </w:r>
          </w:p>
        </w:tc>
        <w:tc>
          <w:tcPr>
            <w:tcW w:w="2552" w:type="dxa"/>
            <w:gridSpan w:val="2"/>
          </w:tcPr>
          <w:p w:rsidR="00656A89" w:rsidRPr="00656A89" w:rsidRDefault="00656A89" w:rsidP="00656A89">
            <w:pPr>
              <w:rPr>
                <w:sz w:val="22"/>
                <w:szCs w:val="22"/>
              </w:rPr>
            </w:pPr>
            <w:r w:rsidRPr="00656A89">
              <w:rPr>
                <w:sz w:val="22"/>
                <w:szCs w:val="22"/>
                <w:lang w:val="sr-Cyrl-CS"/>
              </w:rPr>
              <w:t>ОАС</w:t>
            </w:r>
          </w:p>
        </w:tc>
      </w:tr>
      <w:tr w:rsidR="00656A89" w:rsidRPr="00656A89" w:rsidTr="00736AC5">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3</w:t>
            </w:r>
          </w:p>
        </w:tc>
        <w:tc>
          <w:tcPr>
            <w:tcW w:w="7450" w:type="dxa"/>
            <w:gridSpan w:val="5"/>
            <w:vAlign w:val="center"/>
          </w:tcPr>
          <w:p w:rsidR="00656A89" w:rsidRPr="00656A89" w:rsidRDefault="00656A89" w:rsidP="00656A89">
            <w:pPr>
              <w:rPr>
                <w:sz w:val="22"/>
                <w:szCs w:val="22"/>
                <w:lang w:val="sr-Cyrl-CS"/>
              </w:rPr>
            </w:pPr>
            <w:r w:rsidRPr="00656A89">
              <w:rPr>
                <w:sz w:val="22"/>
                <w:szCs w:val="22"/>
                <w:shd w:val="clear" w:color="auto" w:fill="FFFFFF"/>
                <w:lang w:val="ru-RU"/>
              </w:rPr>
              <w:t>Настава граматике у основној школи</w:t>
            </w:r>
          </w:p>
        </w:tc>
        <w:tc>
          <w:tcPr>
            <w:tcW w:w="2552" w:type="dxa"/>
            <w:gridSpan w:val="2"/>
          </w:tcPr>
          <w:p w:rsidR="00656A89" w:rsidRPr="00656A89" w:rsidRDefault="00656A89" w:rsidP="00656A89">
            <w:pPr>
              <w:rPr>
                <w:sz w:val="22"/>
                <w:szCs w:val="22"/>
              </w:rPr>
            </w:pPr>
            <w:r w:rsidRPr="00656A89">
              <w:rPr>
                <w:sz w:val="22"/>
                <w:szCs w:val="22"/>
                <w:lang w:val="sr-Cyrl-CS"/>
              </w:rPr>
              <w:t>ОАС</w:t>
            </w:r>
          </w:p>
        </w:tc>
      </w:tr>
      <w:tr w:rsidR="00656A89" w:rsidRPr="00656A89" w:rsidTr="00736AC5">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4</w:t>
            </w:r>
          </w:p>
        </w:tc>
        <w:tc>
          <w:tcPr>
            <w:tcW w:w="7450" w:type="dxa"/>
            <w:gridSpan w:val="5"/>
          </w:tcPr>
          <w:p w:rsidR="00656A89" w:rsidRPr="00656A89" w:rsidRDefault="00656A89" w:rsidP="00656A89">
            <w:pPr>
              <w:rPr>
                <w:sz w:val="22"/>
                <w:szCs w:val="22"/>
                <w:lang w:val="ru-RU"/>
              </w:rPr>
            </w:pPr>
            <w:r w:rsidRPr="00656A89">
              <w:rPr>
                <w:sz w:val="22"/>
                <w:szCs w:val="22"/>
                <w:shd w:val="clear" w:color="auto" w:fill="FFFFFF"/>
                <w:lang w:val="ru-RU"/>
              </w:rPr>
              <w:t>Језичке игре у говорном развоју</w:t>
            </w:r>
          </w:p>
        </w:tc>
        <w:tc>
          <w:tcPr>
            <w:tcW w:w="2552" w:type="dxa"/>
            <w:gridSpan w:val="2"/>
            <w:vAlign w:val="center"/>
          </w:tcPr>
          <w:p w:rsidR="00656A89" w:rsidRPr="00656A89" w:rsidRDefault="00656A89" w:rsidP="00656A89">
            <w:pPr>
              <w:rPr>
                <w:sz w:val="22"/>
                <w:szCs w:val="22"/>
                <w:lang w:val="sr-Cyrl-CS"/>
              </w:rPr>
            </w:pPr>
            <w:r w:rsidRPr="00656A89">
              <w:rPr>
                <w:sz w:val="22"/>
                <w:szCs w:val="22"/>
                <w:lang w:val="sr-Cyrl-CS"/>
              </w:rPr>
              <w:t>ОАС</w:t>
            </w:r>
          </w:p>
        </w:tc>
      </w:tr>
      <w:tr w:rsidR="00656A89" w:rsidRPr="00656A89" w:rsidTr="00736AC5">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5</w:t>
            </w:r>
          </w:p>
        </w:tc>
        <w:tc>
          <w:tcPr>
            <w:tcW w:w="7450" w:type="dxa"/>
            <w:gridSpan w:val="5"/>
          </w:tcPr>
          <w:p w:rsidR="00656A89" w:rsidRPr="00656A89" w:rsidRDefault="00656A89" w:rsidP="00656A89">
            <w:pPr>
              <w:rPr>
                <w:sz w:val="22"/>
                <w:szCs w:val="22"/>
                <w:shd w:val="clear" w:color="auto" w:fill="FFFFFF"/>
              </w:rPr>
            </w:pPr>
            <w:r w:rsidRPr="00656A89">
              <w:rPr>
                <w:sz w:val="22"/>
                <w:szCs w:val="22"/>
                <w:shd w:val="clear" w:color="auto" w:fill="FFFFFF"/>
              </w:rPr>
              <w:t>Методика развоја говора</w:t>
            </w:r>
          </w:p>
        </w:tc>
        <w:tc>
          <w:tcPr>
            <w:tcW w:w="2552" w:type="dxa"/>
            <w:gridSpan w:val="2"/>
          </w:tcPr>
          <w:p w:rsidR="00656A89" w:rsidRPr="00656A89" w:rsidRDefault="00656A89" w:rsidP="00656A89">
            <w:pPr>
              <w:rPr>
                <w:sz w:val="22"/>
                <w:szCs w:val="22"/>
                <w:lang w:val="sr-Cyrl-CS"/>
              </w:rPr>
            </w:pPr>
            <w:r w:rsidRPr="00656A89">
              <w:rPr>
                <w:sz w:val="22"/>
                <w:szCs w:val="22"/>
                <w:lang w:val="sr-Cyrl-CS"/>
              </w:rPr>
              <w:t>ОАС</w:t>
            </w:r>
          </w:p>
        </w:tc>
      </w:tr>
      <w:tr w:rsidR="00656A89" w:rsidRPr="00656A89" w:rsidTr="00736AC5">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6</w:t>
            </w:r>
          </w:p>
        </w:tc>
        <w:tc>
          <w:tcPr>
            <w:tcW w:w="7450" w:type="dxa"/>
            <w:gridSpan w:val="5"/>
          </w:tcPr>
          <w:p w:rsidR="00656A89" w:rsidRPr="00656A89" w:rsidRDefault="00656A89" w:rsidP="00656A89">
            <w:pPr>
              <w:rPr>
                <w:sz w:val="22"/>
                <w:szCs w:val="22"/>
                <w:shd w:val="clear" w:color="auto" w:fill="FFFFFF"/>
                <w:lang w:val="ru-RU"/>
              </w:rPr>
            </w:pPr>
            <w:r w:rsidRPr="00656A89">
              <w:rPr>
                <w:sz w:val="22"/>
                <w:szCs w:val="22"/>
                <w:shd w:val="clear" w:color="auto" w:fill="FFFFFF"/>
                <w:lang w:val="ru-RU"/>
              </w:rPr>
              <w:t>Стваралачка настава језика и књижевности</w:t>
            </w:r>
          </w:p>
        </w:tc>
        <w:tc>
          <w:tcPr>
            <w:tcW w:w="2552" w:type="dxa"/>
            <w:gridSpan w:val="2"/>
          </w:tcPr>
          <w:p w:rsidR="00656A89" w:rsidRPr="00656A89" w:rsidRDefault="00656A89" w:rsidP="00656A89">
            <w:pPr>
              <w:rPr>
                <w:sz w:val="22"/>
                <w:szCs w:val="22"/>
                <w:lang w:val="sr-Cyrl-CS"/>
              </w:rPr>
            </w:pPr>
            <w:r w:rsidRPr="00656A89">
              <w:rPr>
                <w:sz w:val="22"/>
                <w:szCs w:val="22"/>
                <w:lang w:val="sr-Cyrl-CS"/>
              </w:rPr>
              <w:t>МАС</w:t>
            </w:r>
          </w:p>
        </w:tc>
      </w:tr>
      <w:tr w:rsidR="00656A89" w:rsidRPr="00656A89" w:rsidTr="00736AC5">
        <w:trPr>
          <w:trHeight w:val="227"/>
          <w:jc w:val="center"/>
        </w:trPr>
        <w:tc>
          <w:tcPr>
            <w:tcW w:w="733" w:type="dxa"/>
            <w:vAlign w:val="center"/>
          </w:tcPr>
          <w:p w:rsidR="00656A89" w:rsidRPr="00656A89" w:rsidRDefault="00656A89" w:rsidP="00656A89">
            <w:pPr>
              <w:rPr>
                <w:sz w:val="22"/>
                <w:szCs w:val="22"/>
                <w:lang w:val="sr-Cyrl-CS"/>
              </w:rPr>
            </w:pPr>
            <w:r w:rsidRPr="00656A89">
              <w:rPr>
                <w:sz w:val="22"/>
                <w:szCs w:val="22"/>
                <w:lang w:val="sr-Cyrl-CS"/>
              </w:rPr>
              <w:t>7</w:t>
            </w:r>
          </w:p>
        </w:tc>
        <w:tc>
          <w:tcPr>
            <w:tcW w:w="7450" w:type="dxa"/>
            <w:gridSpan w:val="5"/>
          </w:tcPr>
          <w:p w:rsidR="00656A89" w:rsidRPr="00656A89" w:rsidRDefault="00656A89" w:rsidP="00656A89">
            <w:pPr>
              <w:rPr>
                <w:sz w:val="22"/>
                <w:szCs w:val="22"/>
                <w:shd w:val="clear" w:color="auto" w:fill="FFFFFF"/>
                <w:lang w:val="ru-RU"/>
              </w:rPr>
            </w:pPr>
            <w:r w:rsidRPr="00656A89">
              <w:rPr>
                <w:sz w:val="22"/>
                <w:szCs w:val="22"/>
                <w:shd w:val="clear" w:color="auto" w:fill="FFFFFF"/>
                <w:lang w:val="ru-RU"/>
              </w:rPr>
              <w:t>Језичке игре у говорном развоју</w:t>
            </w:r>
          </w:p>
        </w:tc>
        <w:tc>
          <w:tcPr>
            <w:tcW w:w="2552" w:type="dxa"/>
            <w:gridSpan w:val="2"/>
          </w:tcPr>
          <w:p w:rsidR="00656A89" w:rsidRPr="00656A89" w:rsidRDefault="00656A89" w:rsidP="00656A89">
            <w:pPr>
              <w:rPr>
                <w:sz w:val="22"/>
                <w:szCs w:val="22"/>
                <w:lang w:val="sr-Cyrl-CS"/>
              </w:rPr>
            </w:pPr>
            <w:r w:rsidRPr="00656A89">
              <w:rPr>
                <w:sz w:val="22"/>
                <w:szCs w:val="22"/>
                <w:lang w:val="sr-Cyrl-CS"/>
              </w:rPr>
              <w:t>МАС</w:t>
            </w:r>
          </w:p>
        </w:tc>
      </w:tr>
      <w:tr w:rsidR="00656A89" w:rsidRPr="00656A89" w:rsidTr="00736AC5">
        <w:trPr>
          <w:trHeight w:val="278"/>
          <w:jc w:val="center"/>
        </w:trPr>
        <w:tc>
          <w:tcPr>
            <w:tcW w:w="10735" w:type="dxa"/>
            <w:gridSpan w:val="8"/>
            <w:vAlign w:val="center"/>
          </w:tcPr>
          <w:p w:rsidR="00656A89" w:rsidRPr="00656A89" w:rsidRDefault="00656A89" w:rsidP="00656A89">
            <w:pPr>
              <w:rPr>
                <w:b/>
                <w:lang w:val="sr-Cyrl-CS"/>
              </w:rPr>
            </w:pPr>
            <w:r w:rsidRPr="00656A89">
              <w:rPr>
                <w:lang w:val="sr-Cyrl-CS"/>
              </w:rPr>
              <w:t xml:space="preserve">Најзначајнији радови </w:t>
            </w:r>
            <w:r w:rsidRPr="00656A89">
              <w:rPr>
                <w:b/>
                <w:lang w:val="sr-Cyrl-CS"/>
              </w:rPr>
              <w:t xml:space="preserve"> у складу са захтевима допунских стандарда за дато поље (минимално 10 не више од 20)</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RS"/>
              </w:rPr>
            </w:pPr>
            <w:r w:rsidRPr="00656A89">
              <w:rPr>
                <w:lang w:val="sr-Cyrl-RS"/>
              </w:rPr>
              <w:t>1.</w:t>
            </w:r>
          </w:p>
        </w:tc>
        <w:tc>
          <w:tcPr>
            <w:tcW w:w="8973" w:type="dxa"/>
            <w:gridSpan w:val="6"/>
            <w:shd w:val="clear" w:color="auto" w:fill="auto"/>
          </w:tcPr>
          <w:p w:rsidR="00656A89" w:rsidRPr="00656A89" w:rsidRDefault="00656A89" w:rsidP="00656A89">
            <w:pPr>
              <w:shd w:val="clear" w:color="auto" w:fill="FFFFFF"/>
              <w:rPr>
                <w:sz w:val="22"/>
                <w:szCs w:val="22"/>
                <w:highlight w:val="yellow"/>
                <w:lang w:val="sr-Latn-RS"/>
              </w:rPr>
            </w:pPr>
            <w:r w:rsidRPr="00656A89">
              <w:rPr>
                <w:sz w:val="22"/>
              </w:rPr>
              <w:t>Росић, Т. (2013). Иманентно-методичко тумачење песничког текста, Зборник радова Наука и традиција; Пале: Универзитет у Источном Сарајеву, Филозофски факултет, стр. 1099–1111.</w:t>
            </w:r>
          </w:p>
        </w:tc>
        <w:tc>
          <w:tcPr>
            <w:tcW w:w="1029" w:type="dxa"/>
          </w:tcPr>
          <w:p w:rsidR="00656A89" w:rsidRPr="00656A89" w:rsidRDefault="00656A89" w:rsidP="00656A89">
            <w:pPr>
              <w:jc w:val="center"/>
              <w:rPr>
                <w:rFonts w:ascii="Times NR" w:hAnsi="Times NR" w:cs="Times NR"/>
                <w:iCs/>
                <w:sz w:val="22"/>
                <w:highlight w:val="yellow"/>
                <w:lang w:val="ru-RU"/>
              </w:rPr>
            </w:pPr>
            <w:r w:rsidRPr="00656A89">
              <w:rPr>
                <w:sz w:val="22"/>
              </w:rPr>
              <w:t>М14</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RS"/>
              </w:rPr>
            </w:pPr>
            <w:r w:rsidRPr="00656A89">
              <w:rPr>
                <w:lang w:val="sr-Cyrl-RS"/>
              </w:rPr>
              <w:t>2.</w:t>
            </w:r>
          </w:p>
        </w:tc>
        <w:tc>
          <w:tcPr>
            <w:tcW w:w="8973" w:type="dxa"/>
            <w:gridSpan w:val="6"/>
            <w:shd w:val="clear" w:color="auto" w:fill="auto"/>
          </w:tcPr>
          <w:p w:rsidR="00656A89" w:rsidRPr="00656A89" w:rsidRDefault="00656A89" w:rsidP="00656A89">
            <w:pPr>
              <w:shd w:val="clear" w:color="auto" w:fill="FFFFFF"/>
              <w:rPr>
                <w:sz w:val="22"/>
              </w:rPr>
            </w:pPr>
            <w:r w:rsidRPr="00656A89">
              <w:rPr>
                <w:sz w:val="22"/>
                <w:szCs w:val="22"/>
                <w:lang w:val="sr-Cyrl-CS"/>
              </w:rPr>
              <w:t xml:space="preserve">Росић, Т. (2011). Настава књижевности у реконституисаном систему српске књижевности, </w:t>
            </w:r>
            <w:r w:rsidRPr="00656A89">
              <w:rPr>
                <w:i/>
                <w:sz w:val="22"/>
                <w:szCs w:val="22"/>
                <w:lang w:val="sr-Cyrl-CS"/>
              </w:rPr>
              <w:t>Наука и политика</w:t>
            </w:r>
            <w:r w:rsidRPr="00656A89">
              <w:rPr>
                <w:sz w:val="22"/>
                <w:szCs w:val="22"/>
                <w:lang w:val="sr-Cyrl-CS"/>
              </w:rPr>
              <w:t>, зборник радова, књ. 5, том 1. Универзитет у Источном Сарајеву, Филозофски факултет Пале, стр. 393-407</w:t>
            </w:r>
            <w:r w:rsidRPr="00656A89">
              <w:rPr>
                <w:sz w:val="22"/>
                <w:szCs w:val="22"/>
                <w:lang w:val="sr-Latn-RS"/>
              </w:rPr>
              <w:t>.</w:t>
            </w:r>
          </w:p>
        </w:tc>
        <w:tc>
          <w:tcPr>
            <w:tcW w:w="1029" w:type="dxa"/>
            <w:vAlign w:val="center"/>
          </w:tcPr>
          <w:p w:rsidR="00656A89" w:rsidRPr="00656A89" w:rsidRDefault="00656A89" w:rsidP="00656A89">
            <w:pPr>
              <w:jc w:val="center"/>
              <w:rPr>
                <w:sz w:val="22"/>
              </w:rPr>
            </w:pPr>
            <w:r w:rsidRPr="00656A89">
              <w:rPr>
                <w:sz w:val="22"/>
                <w:lang w:val="sr-Cyrl-CS"/>
              </w:rPr>
              <w:t>М14</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RS"/>
              </w:rPr>
            </w:pPr>
            <w:r w:rsidRPr="00656A89">
              <w:rPr>
                <w:lang w:val="sr-Cyrl-RS"/>
              </w:rPr>
              <w:t>3.</w:t>
            </w:r>
          </w:p>
        </w:tc>
        <w:tc>
          <w:tcPr>
            <w:tcW w:w="8973" w:type="dxa"/>
            <w:gridSpan w:val="6"/>
            <w:shd w:val="clear" w:color="auto" w:fill="auto"/>
          </w:tcPr>
          <w:p w:rsidR="00656A89" w:rsidRPr="00656A89" w:rsidRDefault="00656A89" w:rsidP="00656A89">
            <w:pPr>
              <w:shd w:val="clear" w:color="auto" w:fill="FFFFFF"/>
              <w:rPr>
                <w:sz w:val="22"/>
              </w:rPr>
            </w:pPr>
            <w:r w:rsidRPr="00656A89">
              <w:rPr>
                <w:sz w:val="22"/>
              </w:rPr>
              <w:t xml:space="preserve">Росић, Т. (2010). Методички приступ етици части у причама из туђине, Зборник  Интердисциплинарност и јединство савремене науке. Источно Сарајево: Филозофски факултет Пале, том 1, стр. 351–356. </w:t>
            </w:r>
          </w:p>
        </w:tc>
        <w:tc>
          <w:tcPr>
            <w:tcW w:w="1029" w:type="dxa"/>
          </w:tcPr>
          <w:p w:rsidR="00656A89" w:rsidRPr="00656A89" w:rsidRDefault="00656A89" w:rsidP="00656A89">
            <w:pPr>
              <w:jc w:val="center"/>
              <w:rPr>
                <w:sz w:val="22"/>
              </w:rPr>
            </w:pPr>
            <w:r w:rsidRPr="00656A89">
              <w:rPr>
                <w:sz w:val="22"/>
              </w:rPr>
              <w:t>М14</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RS"/>
              </w:rPr>
            </w:pPr>
            <w:r w:rsidRPr="00656A89">
              <w:rPr>
                <w:lang w:val="sr-Cyrl-RS"/>
              </w:rPr>
              <w:t>4</w:t>
            </w:r>
            <w:r w:rsidRPr="00656A89">
              <w:rPr>
                <w:lang w:val="sr-Latn-RS"/>
              </w:rPr>
              <w:t>.</w:t>
            </w:r>
          </w:p>
        </w:tc>
        <w:tc>
          <w:tcPr>
            <w:tcW w:w="8973" w:type="dxa"/>
            <w:gridSpan w:val="6"/>
            <w:shd w:val="clear" w:color="auto" w:fill="auto"/>
          </w:tcPr>
          <w:p w:rsidR="00656A89" w:rsidRPr="00656A89" w:rsidRDefault="00656A89" w:rsidP="00656A89">
            <w:pPr>
              <w:jc w:val="both"/>
              <w:rPr>
                <w:sz w:val="22"/>
                <w:szCs w:val="22"/>
                <w:lang w:val="sr-Latn-RS"/>
              </w:rPr>
            </w:pPr>
            <w:r w:rsidRPr="00656A89">
              <w:rPr>
                <w:sz w:val="22"/>
                <w:szCs w:val="22"/>
                <w:lang w:val="sr-Cyrl-CS"/>
              </w:rPr>
              <w:t xml:space="preserve">Росић, Т. (2014). Лингвостилистичка анализа у школској интерпретацији песничког текста, </w:t>
            </w:r>
            <w:r w:rsidRPr="00656A89">
              <w:rPr>
                <w:rFonts w:ascii="Times NR" w:hAnsi="Times NR" w:cs="Times NR"/>
                <w:i/>
                <w:sz w:val="22"/>
                <w:szCs w:val="22"/>
                <w:lang w:val="sr-Cyrl-CS"/>
              </w:rPr>
              <w:t>Српски језик</w:t>
            </w:r>
            <w:r w:rsidRPr="00656A89">
              <w:rPr>
                <w:rFonts w:ascii="Times NR" w:hAnsi="Times NR" w:cs="Times NR"/>
                <w:i/>
                <w:sz w:val="22"/>
                <w:szCs w:val="22"/>
                <w:lang w:val="ru-RU"/>
              </w:rPr>
              <w:t xml:space="preserve"> </w:t>
            </w:r>
            <w:r w:rsidRPr="00656A89">
              <w:rPr>
                <w:rFonts w:ascii="Times NR" w:hAnsi="Times NR" w:cs="Times NR"/>
                <w:sz w:val="22"/>
                <w:szCs w:val="22"/>
              </w:rPr>
              <w:t>XIX</w:t>
            </w:r>
            <w:r w:rsidRPr="00656A89">
              <w:rPr>
                <w:rFonts w:ascii="Times NR" w:hAnsi="Times NR" w:cs="Times NR"/>
                <w:sz w:val="22"/>
                <w:szCs w:val="22"/>
                <w:lang w:val="sr-Cyrl-CS"/>
              </w:rPr>
              <w:t>, Београд, 201</w:t>
            </w:r>
            <w:r w:rsidRPr="00656A89">
              <w:rPr>
                <w:rFonts w:ascii="Times NR" w:hAnsi="Times NR" w:cs="Times NR"/>
                <w:sz w:val="22"/>
                <w:szCs w:val="22"/>
              </w:rPr>
              <w:t>4</w:t>
            </w:r>
            <w:r w:rsidRPr="00656A89">
              <w:rPr>
                <w:rFonts w:ascii="Times NR" w:hAnsi="Times NR" w:cs="Times NR"/>
                <w:sz w:val="22"/>
                <w:szCs w:val="22"/>
                <w:lang w:val="sr-Cyrl-CS"/>
              </w:rPr>
              <w:t xml:space="preserve">, стр. </w:t>
            </w:r>
            <w:r w:rsidRPr="00656A89">
              <w:rPr>
                <w:rFonts w:ascii="Times NR" w:hAnsi="Times NR" w:cs="Times NR"/>
                <w:sz w:val="22"/>
                <w:szCs w:val="22"/>
              </w:rPr>
              <w:t>625</w:t>
            </w:r>
            <w:r w:rsidRPr="00656A89">
              <w:rPr>
                <w:rFonts w:ascii="Times NR" w:hAnsi="Times NR" w:cs="Times NR"/>
                <w:sz w:val="22"/>
                <w:szCs w:val="22"/>
                <w:lang w:val="sr-Cyrl-CS"/>
              </w:rPr>
              <w:t>5–</w:t>
            </w:r>
            <w:r w:rsidRPr="00656A89">
              <w:rPr>
                <w:rFonts w:ascii="Times NR" w:hAnsi="Times NR" w:cs="Times NR"/>
                <w:sz w:val="22"/>
                <w:szCs w:val="22"/>
              </w:rPr>
              <w:t>635</w:t>
            </w:r>
            <w:r w:rsidRPr="00656A89">
              <w:rPr>
                <w:rFonts w:ascii="Times NR" w:hAnsi="Times NR" w:cs="Times NR"/>
                <w:sz w:val="22"/>
                <w:szCs w:val="22"/>
                <w:lang w:val="sr-Latn-RS"/>
              </w:rPr>
              <w:t>.</w:t>
            </w:r>
          </w:p>
        </w:tc>
        <w:tc>
          <w:tcPr>
            <w:tcW w:w="1029" w:type="dxa"/>
            <w:vAlign w:val="center"/>
          </w:tcPr>
          <w:p w:rsidR="00656A89" w:rsidRPr="00656A89" w:rsidRDefault="00656A89" w:rsidP="00656A89">
            <w:pPr>
              <w:jc w:val="center"/>
              <w:rPr>
                <w:sz w:val="22"/>
                <w:lang w:val="sr-Cyrl-CS"/>
              </w:rPr>
            </w:pPr>
            <w:r w:rsidRPr="00656A89">
              <w:rPr>
                <w:sz w:val="22"/>
                <w:lang w:val="sr-Latn-RS"/>
              </w:rPr>
              <w:t>M24</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RS"/>
              </w:rPr>
            </w:pPr>
            <w:r w:rsidRPr="00656A89">
              <w:rPr>
                <w:lang w:val="sr-Cyrl-RS"/>
              </w:rPr>
              <w:t>5.</w:t>
            </w:r>
          </w:p>
        </w:tc>
        <w:tc>
          <w:tcPr>
            <w:tcW w:w="8973" w:type="dxa"/>
            <w:gridSpan w:val="6"/>
            <w:shd w:val="clear" w:color="auto" w:fill="auto"/>
          </w:tcPr>
          <w:p w:rsidR="00656A89" w:rsidRPr="00656A89" w:rsidRDefault="00656A89" w:rsidP="00656A89">
            <w:pPr>
              <w:jc w:val="both"/>
              <w:rPr>
                <w:rFonts w:ascii="Times NR" w:hAnsi="Times NR" w:cs="Times NR"/>
                <w:bCs/>
                <w:sz w:val="22"/>
                <w:szCs w:val="22"/>
                <w:shd w:val="clear" w:color="auto" w:fill="FFFFFF"/>
                <w:lang w:val="ru-RU"/>
              </w:rPr>
            </w:pPr>
            <w:r w:rsidRPr="00656A89">
              <w:rPr>
                <w:sz w:val="22"/>
                <w:szCs w:val="22"/>
                <w:lang w:val="sr-Cyrl-CS"/>
              </w:rPr>
              <w:t xml:space="preserve">Росић, Т., </w:t>
            </w:r>
            <w:r w:rsidRPr="00656A89">
              <w:rPr>
                <w:sz w:val="22"/>
                <w:szCs w:val="22"/>
                <w:lang w:val="ru-RU"/>
              </w:rPr>
              <w:t xml:space="preserve">Ковачевић М. </w:t>
            </w:r>
            <w:r w:rsidRPr="00656A89">
              <w:rPr>
                <w:sz w:val="22"/>
                <w:szCs w:val="22"/>
                <w:lang w:val="sr-Cyrl-CS"/>
              </w:rPr>
              <w:t xml:space="preserve">(2013). </w:t>
            </w:r>
            <w:r w:rsidRPr="00656A89">
              <w:rPr>
                <w:rFonts w:ascii="Times NR" w:hAnsi="Times NR" w:cs="Times NR"/>
                <w:sz w:val="22"/>
                <w:szCs w:val="22"/>
                <w:lang w:val="sr-Cyrl-CS"/>
              </w:rPr>
              <w:t>Лингвостилистичке особитости</w:t>
            </w:r>
            <w:r w:rsidRPr="00656A89">
              <w:rPr>
                <w:rFonts w:ascii="Times NR" w:hAnsi="Times NR" w:cs="Times NR"/>
                <w:sz w:val="22"/>
                <w:szCs w:val="22"/>
                <w:lang w:val="ru-RU"/>
              </w:rPr>
              <w:t xml:space="preserve"> </w:t>
            </w:r>
            <w:r w:rsidRPr="00656A89">
              <w:rPr>
                <w:rFonts w:ascii="Times NR" w:hAnsi="Times NR" w:cs="Times NR"/>
                <w:sz w:val="22"/>
                <w:szCs w:val="22"/>
                <w:lang w:val="sr-Cyrl-CS"/>
              </w:rPr>
              <w:t xml:space="preserve">песме "Крилата свирала" Манојла Гавриловића, </w:t>
            </w:r>
            <w:r w:rsidRPr="00656A89">
              <w:rPr>
                <w:rFonts w:ascii="Times NR" w:hAnsi="Times NR" w:cs="Times NR"/>
                <w:i/>
                <w:sz w:val="22"/>
                <w:szCs w:val="22"/>
                <w:lang w:val="sr-Cyrl-CS"/>
              </w:rPr>
              <w:t>Српски језик</w:t>
            </w:r>
            <w:r w:rsidRPr="00656A89">
              <w:rPr>
                <w:rFonts w:ascii="Times NR" w:hAnsi="Times NR" w:cs="Times NR"/>
                <w:i/>
                <w:sz w:val="22"/>
                <w:szCs w:val="22"/>
                <w:lang w:val="ru-RU"/>
              </w:rPr>
              <w:t xml:space="preserve"> </w:t>
            </w:r>
            <w:r w:rsidRPr="00656A89">
              <w:rPr>
                <w:rFonts w:ascii="Times NR" w:hAnsi="Times NR" w:cs="Times NR"/>
                <w:sz w:val="22"/>
                <w:szCs w:val="22"/>
              </w:rPr>
              <w:t>XIII</w:t>
            </w:r>
            <w:r w:rsidRPr="00656A89">
              <w:rPr>
                <w:rFonts w:ascii="Times NR" w:hAnsi="Times NR" w:cs="Times NR"/>
                <w:sz w:val="22"/>
                <w:szCs w:val="22"/>
                <w:lang w:val="sr-Cyrl-CS"/>
              </w:rPr>
              <w:t>, Београд, 2013, стр. 135–146</w:t>
            </w:r>
            <w:r w:rsidRPr="00656A89">
              <w:rPr>
                <w:rFonts w:ascii="Times NR" w:hAnsi="Times NR" w:cs="Times NR"/>
                <w:sz w:val="22"/>
                <w:szCs w:val="22"/>
                <w:lang w:val="sr-Latn-RS"/>
              </w:rPr>
              <w:t>.</w:t>
            </w:r>
            <w:r w:rsidRPr="00656A89">
              <w:rPr>
                <w:rFonts w:ascii="Times NR" w:hAnsi="Times NR" w:cs="Times NR"/>
                <w:sz w:val="22"/>
                <w:szCs w:val="22"/>
                <w:lang w:val="sr-Cyrl-CS"/>
              </w:rPr>
              <w:t xml:space="preserve"> </w:t>
            </w:r>
          </w:p>
        </w:tc>
        <w:tc>
          <w:tcPr>
            <w:tcW w:w="1029"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RS"/>
              </w:rPr>
            </w:pPr>
            <w:r w:rsidRPr="00656A89">
              <w:rPr>
                <w:lang w:val="sr-Cyrl-RS"/>
              </w:rPr>
              <w:t>6.</w:t>
            </w:r>
          </w:p>
        </w:tc>
        <w:tc>
          <w:tcPr>
            <w:tcW w:w="8973" w:type="dxa"/>
            <w:gridSpan w:val="6"/>
            <w:shd w:val="clear" w:color="auto" w:fill="auto"/>
          </w:tcPr>
          <w:p w:rsidR="00656A89" w:rsidRPr="00656A89" w:rsidRDefault="00656A89" w:rsidP="00656A89">
            <w:pPr>
              <w:jc w:val="both"/>
              <w:rPr>
                <w:rFonts w:ascii="Times NR" w:hAnsi="Times NR" w:cs="Times NR"/>
                <w:bCs/>
                <w:sz w:val="22"/>
                <w:szCs w:val="22"/>
                <w:shd w:val="clear" w:color="auto" w:fill="FFFFFF"/>
                <w:lang w:val="ru-RU"/>
              </w:rPr>
            </w:pPr>
            <w:r w:rsidRPr="00656A89">
              <w:rPr>
                <w:sz w:val="22"/>
                <w:szCs w:val="22"/>
                <w:lang w:val="sr-Cyrl-CS"/>
              </w:rPr>
              <w:t xml:space="preserve">Росић, Т. (2013). </w:t>
            </w:r>
            <w:r w:rsidRPr="00656A89">
              <w:rPr>
                <w:rFonts w:ascii="Times NR" w:hAnsi="Times NR" w:cs="Times NR"/>
                <w:i/>
                <w:iCs/>
                <w:sz w:val="22"/>
                <w:szCs w:val="22"/>
                <w:lang w:val="ru-RU"/>
              </w:rPr>
              <w:t xml:space="preserve">Врзино коло </w:t>
            </w:r>
            <w:r w:rsidRPr="00656A89">
              <w:rPr>
                <w:rFonts w:ascii="Times NR" w:hAnsi="Times NR" w:cs="Times NR"/>
                <w:sz w:val="22"/>
                <w:szCs w:val="22"/>
                <w:lang w:val="ru-RU"/>
              </w:rPr>
              <w:t xml:space="preserve">Јоксима Новића Оточанина, </w:t>
            </w:r>
            <w:r w:rsidRPr="00656A89">
              <w:rPr>
                <w:rFonts w:ascii="Times NR" w:hAnsi="Times NR" w:cs="Times NR"/>
                <w:bCs/>
                <w:sz w:val="22"/>
                <w:szCs w:val="22"/>
                <w:lang w:val="ru-RU"/>
              </w:rPr>
              <w:t xml:space="preserve">Зборник Матице српске за књижевност и језик, Нови Сад, </w:t>
            </w:r>
            <w:r w:rsidRPr="00656A89">
              <w:rPr>
                <w:rFonts w:ascii="Times NR" w:hAnsi="Times NR" w:cs="Times NR"/>
                <w:sz w:val="22"/>
                <w:szCs w:val="22"/>
                <w:lang w:val="ru-RU"/>
              </w:rPr>
              <w:t>вол. 61, бр. 3/2013, стр. 669-684</w:t>
            </w:r>
            <w:r w:rsidRPr="00656A89">
              <w:rPr>
                <w:rFonts w:ascii="Times NR" w:hAnsi="Times NR" w:cs="Times NR"/>
                <w:sz w:val="22"/>
                <w:szCs w:val="22"/>
                <w:lang w:val="sr-Latn-RS"/>
              </w:rPr>
              <w:t>.</w:t>
            </w:r>
          </w:p>
        </w:tc>
        <w:tc>
          <w:tcPr>
            <w:tcW w:w="1029"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RS"/>
              </w:rPr>
            </w:pPr>
            <w:r w:rsidRPr="00656A89">
              <w:rPr>
                <w:lang w:val="sr-Cyrl-RS"/>
              </w:rPr>
              <w:t>7.</w:t>
            </w:r>
          </w:p>
        </w:tc>
        <w:tc>
          <w:tcPr>
            <w:tcW w:w="8973" w:type="dxa"/>
            <w:gridSpan w:val="6"/>
            <w:shd w:val="clear" w:color="auto" w:fill="auto"/>
          </w:tcPr>
          <w:p w:rsidR="00656A89" w:rsidRPr="00656A89" w:rsidRDefault="00656A89" w:rsidP="00656A89">
            <w:pPr>
              <w:jc w:val="both"/>
              <w:rPr>
                <w:sz w:val="22"/>
                <w:szCs w:val="22"/>
                <w:lang w:val="sr-Latn-RS"/>
              </w:rPr>
            </w:pPr>
            <w:r w:rsidRPr="00656A89">
              <w:rPr>
                <w:rFonts w:ascii="Times NR" w:hAnsi="Times NR" w:cs="Times NR"/>
                <w:bCs/>
                <w:sz w:val="22"/>
                <w:szCs w:val="22"/>
                <w:shd w:val="clear" w:color="auto" w:fill="FFFFFF"/>
                <w:lang w:val="ru-RU"/>
              </w:rPr>
              <w:t>Росић, Т. (2010): „Како је постало царство српско и московско“ Јоксима Новића Оточанина</w:t>
            </w:r>
            <w:r w:rsidRPr="00656A89">
              <w:rPr>
                <w:rFonts w:ascii="Times NR" w:hAnsi="Times NR" w:cs="Times NR"/>
                <w:sz w:val="22"/>
                <w:szCs w:val="22"/>
                <w:lang w:val="ru-RU"/>
              </w:rPr>
              <w:t>;</w:t>
            </w:r>
            <w:r w:rsidRPr="00656A89">
              <w:rPr>
                <w:rFonts w:ascii="Times NR" w:hAnsi="Times NR" w:cs="Times NR"/>
                <w:sz w:val="22"/>
                <w:szCs w:val="22"/>
                <w:lang w:val="sr-Cyrl-CS"/>
              </w:rPr>
              <w:t xml:space="preserve"> </w:t>
            </w:r>
            <w:r w:rsidRPr="00656A89">
              <w:rPr>
                <w:rFonts w:ascii="Times NR" w:hAnsi="Times NR" w:cs="Times NR"/>
                <w:bCs/>
                <w:sz w:val="22"/>
                <w:szCs w:val="22"/>
                <w:lang w:val="ru-RU"/>
              </w:rPr>
              <w:t xml:space="preserve">Зборник Матице српске за књижевност и језик, Нови Сад, </w:t>
            </w:r>
            <w:r w:rsidRPr="00656A89">
              <w:rPr>
                <w:rFonts w:ascii="Times NR" w:hAnsi="Times NR" w:cs="Times NR"/>
                <w:sz w:val="22"/>
                <w:szCs w:val="22"/>
                <w:lang w:val="ru-RU"/>
              </w:rPr>
              <w:t>вол. 58, бр. 3/2010, стр. 527</w:t>
            </w:r>
            <w:r w:rsidRPr="00656A89">
              <w:rPr>
                <w:rFonts w:ascii="Times NR" w:hAnsi="Times NR" w:cs="Times NR"/>
                <w:sz w:val="22"/>
                <w:szCs w:val="22"/>
                <w:lang w:val="sr-Cyrl-CS"/>
              </w:rPr>
              <w:t>–</w:t>
            </w:r>
            <w:r w:rsidRPr="00656A89">
              <w:rPr>
                <w:rFonts w:ascii="Times NR" w:hAnsi="Times NR" w:cs="Times NR"/>
                <w:sz w:val="22"/>
                <w:szCs w:val="22"/>
                <w:lang w:val="ru-RU"/>
              </w:rPr>
              <w:t>535</w:t>
            </w:r>
            <w:r w:rsidRPr="00656A89">
              <w:rPr>
                <w:rFonts w:ascii="Times NR" w:hAnsi="Times NR" w:cs="Times NR"/>
                <w:sz w:val="22"/>
                <w:szCs w:val="22"/>
                <w:lang w:val="sr-Latn-RS"/>
              </w:rPr>
              <w:t>.</w:t>
            </w:r>
          </w:p>
        </w:tc>
        <w:tc>
          <w:tcPr>
            <w:tcW w:w="1029"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RS"/>
              </w:rPr>
            </w:pPr>
            <w:r w:rsidRPr="00656A89">
              <w:rPr>
                <w:lang w:val="sr-Cyrl-RS"/>
              </w:rPr>
              <w:t>8.</w:t>
            </w:r>
          </w:p>
        </w:tc>
        <w:tc>
          <w:tcPr>
            <w:tcW w:w="8973" w:type="dxa"/>
            <w:gridSpan w:val="6"/>
            <w:shd w:val="clear" w:color="auto" w:fill="auto"/>
          </w:tcPr>
          <w:p w:rsidR="00656A89" w:rsidRPr="00656A89" w:rsidRDefault="00656A89" w:rsidP="00656A89">
            <w:pPr>
              <w:jc w:val="both"/>
              <w:rPr>
                <w:sz w:val="22"/>
                <w:szCs w:val="22"/>
                <w:lang w:val="sr-Latn-RS"/>
              </w:rPr>
            </w:pPr>
            <w:r w:rsidRPr="00656A89">
              <w:rPr>
                <w:sz w:val="22"/>
                <w:szCs w:val="22"/>
                <w:lang w:val="sr-Cyrl-CS"/>
              </w:rPr>
              <w:t xml:space="preserve">Росић, Т. (2009). Оријентализми и могућности њихове супституције у народним бајкама, Српски језик број </w:t>
            </w:r>
            <w:r w:rsidRPr="00656A89">
              <w:rPr>
                <w:sz w:val="22"/>
                <w:szCs w:val="22"/>
              </w:rPr>
              <w:t>XIV</w:t>
            </w:r>
            <w:r w:rsidRPr="00656A89">
              <w:rPr>
                <w:sz w:val="22"/>
                <w:szCs w:val="22"/>
                <w:lang w:val="ru-RU"/>
              </w:rPr>
              <w:t xml:space="preserve"> / 1</w:t>
            </w:r>
            <w:r w:rsidRPr="00656A89">
              <w:rPr>
                <w:sz w:val="22"/>
                <w:szCs w:val="22"/>
                <w:lang w:val="sr-Cyrl-CS"/>
              </w:rPr>
              <w:t>–</w:t>
            </w:r>
            <w:r w:rsidRPr="00656A89">
              <w:rPr>
                <w:sz w:val="22"/>
                <w:szCs w:val="22"/>
                <w:lang w:val="ru-RU"/>
              </w:rPr>
              <w:t xml:space="preserve">2; </w:t>
            </w:r>
            <w:r w:rsidRPr="00656A89">
              <w:rPr>
                <w:sz w:val="22"/>
                <w:szCs w:val="22"/>
                <w:lang w:val="sr-Cyrl-CS"/>
              </w:rPr>
              <w:t>Београд, 2009, 431–443</w:t>
            </w:r>
            <w:r w:rsidRPr="00656A89">
              <w:rPr>
                <w:sz w:val="22"/>
                <w:szCs w:val="22"/>
                <w:lang w:val="sr-Latn-RS"/>
              </w:rPr>
              <w:t>.</w:t>
            </w:r>
          </w:p>
        </w:tc>
        <w:tc>
          <w:tcPr>
            <w:tcW w:w="1029" w:type="dxa"/>
            <w:vAlign w:val="center"/>
          </w:tcPr>
          <w:p w:rsidR="00656A89" w:rsidRPr="00656A89" w:rsidRDefault="00656A89" w:rsidP="00656A89">
            <w:pPr>
              <w:jc w:val="center"/>
              <w:rPr>
                <w:sz w:val="22"/>
                <w:lang w:val="sr-Cyrl-CS"/>
              </w:rPr>
            </w:pPr>
            <w:r w:rsidRPr="00656A89">
              <w:rPr>
                <w:sz w:val="22"/>
                <w:lang w:val="sr-Cyrl-CS"/>
              </w:rPr>
              <w:t>М24</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CS"/>
              </w:rPr>
            </w:pPr>
            <w:r w:rsidRPr="00656A89">
              <w:rPr>
                <w:lang w:val="sr-Cyrl-CS"/>
              </w:rPr>
              <w:t>9.</w:t>
            </w:r>
          </w:p>
        </w:tc>
        <w:tc>
          <w:tcPr>
            <w:tcW w:w="8973" w:type="dxa"/>
            <w:gridSpan w:val="6"/>
            <w:shd w:val="clear" w:color="auto" w:fill="auto"/>
          </w:tcPr>
          <w:p w:rsidR="00656A89" w:rsidRPr="00656A89" w:rsidRDefault="00656A89" w:rsidP="00656A89">
            <w:pPr>
              <w:jc w:val="both"/>
              <w:rPr>
                <w:sz w:val="22"/>
                <w:szCs w:val="22"/>
                <w:lang w:val="sr-Cyrl-CS"/>
              </w:rPr>
            </w:pPr>
            <w:r w:rsidRPr="00656A89">
              <w:rPr>
                <w:sz w:val="22"/>
              </w:rPr>
              <w:t xml:space="preserve">Росић, T. (2014): Национална књижевност у процесу глобализације, Радови Филозофског факултета, Филозофски факултет Пале, 2014, бр. 16, књ. 1/1, стр. 73-88. </w:t>
            </w:r>
          </w:p>
        </w:tc>
        <w:tc>
          <w:tcPr>
            <w:tcW w:w="1029" w:type="dxa"/>
          </w:tcPr>
          <w:p w:rsidR="00656A89" w:rsidRPr="00656A89" w:rsidRDefault="00656A89" w:rsidP="00656A89">
            <w:pPr>
              <w:jc w:val="center"/>
              <w:rPr>
                <w:sz w:val="22"/>
                <w:lang w:val="sr-Latn-RS"/>
              </w:rPr>
            </w:pPr>
            <w:r w:rsidRPr="00656A89">
              <w:rPr>
                <w:sz w:val="22"/>
              </w:rPr>
              <w:t>М51</w:t>
            </w:r>
          </w:p>
        </w:tc>
      </w:tr>
      <w:tr w:rsidR="00656A89" w:rsidRPr="00656A89" w:rsidTr="00732E41">
        <w:trPr>
          <w:trHeight w:val="227"/>
          <w:jc w:val="center"/>
        </w:trPr>
        <w:tc>
          <w:tcPr>
            <w:tcW w:w="733" w:type="dxa"/>
            <w:vAlign w:val="center"/>
          </w:tcPr>
          <w:p w:rsidR="00656A89" w:rsidRPr="00656A89" w:rsidRDefault="00656A89" w:rsidP="00656A89">
            <w:pPr>
              <w:jc w:val="center"/>
              <w:rPr>
                <w:lang w:val="sr-Cyrl-CS"/>
              </w:rPr>
            </w:pPr>
            <w:r w:rsidRPr="00656A89">
              <w:rPr>
                <w:lang w:val="sr-Cyrl-CS"/>
              </w:rPr>
              <w:t>10.</w:t>
            </w:r>
          </w:p>
        </w:tc>
        <w:tc>
          <w:tcPr>
            <w:tcW w:w="8973" w:type="dxa"/>
            <w:gridSpan w:val="6"/>
            <w:shd w:val="clear" w:color="auto" w:fill="auto"/>
          </w:tcPr>
          <w:p w:rsidR="00656A89" w:rsidRPr="00656A89" w:rsidRDefault="00656A89" w:rsidP="00656A89">
            <w:pPr>
              <w:jc w:val="both"/>
              <w:rPr>
                <w:sz w:val="22"/>
              </w:rPr>
            </w:pPr>
            <w:r w:rsidRPr="00656A89">
              <w:rPr>
                <w:rFonts w:ascii="Times NR" w:hAnsi="Times NR" w:cs="Times NR"/>
                <w:sz w:val="22"/>
                <w:szCs w:val="22"/>
                <w:lang w:val="sr-Cyrl-CS"/>
              </w:rPr>
              <w:t>Росић, Т. (2011): Особеност структурне организације песничког текста као одређујући елемент његовог разумевања, Радови Филозофског факултета, Филозофски факултет Пале, 2011. бр. 13. књ. 1, стр. 149–155</w:t>
            </w:r>
            <w:r w:rsidRPr="00656A89">
              <w:rPr>
                <w:rFonts w:ascii="Times NR" w:hAnsi="Times NR" w:cs="Times NR"/>
                <w:sz w:val="22"/>
                <w:szCs w:val="22"/>
                <w:lang w:val="sr-Latn-RS"/>
              </w:rPr>
              <w:t>.</w:t>
            </w:r>
          </w:p>
        </w:tc>
        <w:tc>
          <w:tcPr>
            <w:tcW w:w="1029" w:type="dxa"/>
          </w:tcPr>
          <w:p w:rsidR="00656A89" w:rsidRPr="00656A89" w:rsidRDefault="00656A89" w:rsidP="00656A89">
            <w:pPr>
              <w:jc w:val="center"/>
              <w:rPr>
                <w:sz w:val="22"/>
              </w:rPr>
            </w:pPr>
            <w:r w:rsidRPr="00656A89">
              <w:rPr>
                <w:sz w:val="22"/>
              </w:rPr>
              <w:t>М51</w:t>
            </w:r>
          </w:p>
        </w:tc>
      </w:tr>
      <w:tr w:rsidR="00656A89" w:rsidRPr="00656A89" w:rsidTr="00736AC5">
        <w:trPr>
          <w:trHeight w:val="227"/>
          <w:jc w:val="center"/>
        </w:trPr>
        <w:tc>
          <w:tcPr>
            <w:tcW w:w="10735" w:type="dxa"/>
            <w:gridSpan w:val="8"/>
            <w:vAlign w:val="center"/>
          </w:tcPr>
          <w:p w:rsidR="00656A89" w:rsidRPr="00656A89" w:rsidRDefault="00656A89" w:rsidP="00656A89">
            <w:pPr>
              <w:rPr>
                <w:lang w:val="sr-Cyrl-CS"/>
              </w:rPr>
            </w:pPr>
            <w:r w:rsidRPr="00656A89">
              <w:rPr>
                <w:b/>
                <w:lang w:val="sr-Cyrl-CS"/>
              </w:rPr>
              <w:t>Збирни подаци научне активност наставника</w:t>
            </w:r>
          </w:p>
        </w:tc>
      </w:tr>
      <w:tr w:rsidR="00656A89" w:rsidRPr="00656A89" w:rsidTr="00736AC5">
        <w:trPr>
          <w:trHeight w:val="227"/>
          <w:jc w:val="center"/>
        </w:trPr>
        <w:tc>
          <w:tcPr>
            <w:tcW w:w="5779" w:type="dxa"/>
            <w:gridSpan w:val="4"/>
            <w:vAlign w:val="center"/>
          </w:tcPr>
          <w:p w:rsidR="00656A89" w:rsidRPr="00656A89" w:rsidRDefault="00656A89" w:rsidP="00656A89">
            <w:pPr>
              <w:rPr>
                <w:lang w:val="sr-Cyrl-CS"/>
              </w:rPr>
            </w:pPr>
            <w:r w:rsidRPr="00656A89">
              <w:rPr>
                <w:lang w:val="sr-Cyrl-CS"/>
              </w:rPr>
              <w:t>Укупан број цитата, без аутоцитата</w:t>
            </w:r>
          </w:p>
        </w:tc>
        <w:tc>
          <w:tcPr>
            <w:tcW w:w="4956" w:type="dxa"/>
            <w:gridSpan w:val="4"/>
            <w:vAlign w:val="center"/>
          </w:tcPr>
          <w:p w:rsidR="00656A89" w:rsidRPr="00656A89" w:rsidRDefault="00656A89" w:rsidP="00656A89">
            <w:r w:rsidRPr="00656A89">
              <w:t>/</w:t>
            </w:r>
          </w:p>
        </w:tc>
      </w:tr>
      <w:tr w:rsidR="00656A89" w:rsidRPr="00656A89" w:rsidTr="00736AC5">
        <w:trPr>
          <w:trHeight w:val="227"/>
          <w:jc w:val="center"/>
        </w:trPr>
        <w:tc>
          <w:tcPr>
            <w:tcW w:w="5779" w:type="dxa"/>
            <w:gridSpan w:val="4"/>
            <w:vAlign w:val="center"/>
          </w:tcPr>
          <w:p w:rsidR="00656A89" w:rsidRPr="00656A89" w:rsidRDefault="00656A89" w:rsidP="00656A89">
            <w:pPr>
              <w:rPr>
                <w:lang w:val="sr-Cyrl-CS"/>
              </w:rPr>
            </w:pPr>
            <w:r w:rsidRPr="00656A89">
              <w:rPr>
                <w:lang w:val="sr-Cyrl-CS"/>
              </w:rPr>
              <w:t>Укупан број радова са SCI (или SSCI) листе</w:t>
            </w:r>
          </w:p>
        </w:tc>
        <w:tc>
          <w:tcPr>
            <w:tcW w:w="4956" w:type="dxa"/>
            <w:gridSpan w:val="4"/>
            <w:vAlign w:val="center"/>
          </w:tcPr>
          <w:p w:rsidR="00656A89" w:rsidRPr="00656A89" w:rsidRDefault="00656A89" w:rsidP="00656A89">
            <w:pPr>
              <w:rPr>
                <w:lang w:val="en-US"/>
              </w:rPr>
            </w:pPr>
            <w:r w:rsidRPr="00656A89">
              <w:t>/</w:t>
            </w:r>
          </w:p>
        </w:tc>
      </w:tr>
      <w:tr w:rsidR="00656A89" w:rsidRPr="00656A89" w:rsidTr="00736AC5">
        <w:trPr>
          <w:trHeight w:val="227"/>
          <w:jc w:val="center"/>
        </w:trPr>
        <w:tc>
          <w:tcPr>
            <w:tcW w:w="5779" w:type="dxa"/>
            <w:gridSpan w:val="4"/>
            <w:vAlign w:val="center"/>
          </w:tcPr>
          <w:p w:rsidR="00656A89" w:rsidRPr="00656A89" w:rsidRDefault="00656A89" w:rsidP="00656A89">
            <w:pPr>
              <w:rPr>
                <w:lang w:val="sr-Cyrl-CS"/>
              </w:rPr>
            </w:pPr>
            <w:r w:rsidRPr="00656A89">
              <w:rPr>
                <w:lang w:val="sr-Cyrl-CS"/>
              </w:rPr>
              <w:t>Тренутно учешће на пројектима</w:t>
            </w:r>
          </w:p>
        </w:tc>
        <w:tc>
          <w:tcPr>
            <w:tcW w:w="2404" w:type="dxa"/>
            <w:gridSpan w:val="2"/>
            <w:vAlign w:val="center"/>
          </w:tcPr>
          <w:p w:rsidR="00656A89" w:rsidRPr="00656A89" w:rsidRDefault="00656A89" w:rsidP="00656A89">
            <w:r w:rsidRPr="00656A89">
              <w:rPr>
                <w:lang w:val="sr-Cyrl-CS"/>
              </w:rPr>
              <w:t>Домаћи: 1</w:t>
            </w:r>
          </w:p>
        </w:tc>
        <w:tc>
          <w:tcPr>
            <w:tcW w:w="2552" w:type="dxa"/>
            <w:gridSpan w:val="2"/>
            <w:vAlign w:val="center"/>
          </w:tcPr>
          <w:p w:rsidR="00656A89" w:rsidRPr="00656A89" w:rsidRDefault="00656A89" w:rsidP="00656A89">
            <w:r w:rsidRPr="00656A89">
              <w:rPr>
                <w:lang w:val="sr-Cyrl-CS"/>
              </w:rPr>
              <w:t>Међународни:</w:t>
            </w:r>
            <w:r w:rsidRPr="00656A89">
              <w:t xml:space="preserve"> /</w:t>
            </w:r>
          </w:p>
        </w:tc>
      </w:tr>
      <w:tr w:rsidR="00656A89" w:rsidRPr="00656A89" w:rsidTr="00736AC5">
        <w:trPr>
          <w:trHeight w:val="227"/>
          <w:jc w:val="center"/>
        </w:trPr>
        <w:tc>
          <w:tcPr>
            <w:tcW w:w="5779" w:type="dxa"/>
            <w:gridSpan w:val="4"/>
            <w:vAlign w:val="center"/>
          </w:tcPr>
          <w:p w:rsidR="00656A89" w:rsidRPr="00656A89" w:rsidRDefault="00656A89" w:rsidP="00656A89">
            <w:pPr>
              <w:rPr>
                <w:lang w:val="sr-Cyrl-CS"/>
              </w:rPr>
            </w:pPr>
            <w:r w:rsidRPr="00656A89">
              <w:rPr>
                <w:lang w:val="sr-Cyrl-CS"/>
              </w:rPr>
              <w:t xml:space="preserve">Усавршавања </w:t>
            </w:r>
          </w:p>
        </w:tc>
        <w:tc>
          <w:tcPr>
            <w:tcW w:w="4956" w:type="dxa"/>
            <w:gridSpan w:val="4"/>
            <w:vAlign w:val="center"/>
          </w:tcPr>
          <w:p w:rsidR="00656A89" w:rsidRPr="00656A89" w:rsidRDefault="00656A89" w:rsidP="00656A89">
            <w:pPr>
              <w:rPr>
                <w:lang w:val="sr-Cyrl-CS"/>
              </w:rPr>
            </w:pPr>
            <w:r w:rsidRPr="00656A89">
              <w:rPr>
                <w:lang w:val="sr-Cyrl-CS"/>
              </w:rPr>
              <w:t>/</w:t>
            </w:r>
          </w:p>
        </w:tc>
      </w:tr>
      <w:tr w:rsidR="00656A89" w:rsidRPr="00656A89" w:rsidTr="00736AC5">
        <w:trPr>
          <w:trHeight w:val="227"/>
          <w:jc w:val="center"/>
        </w:trPr>
        <w:tc>
          <w:tcPr>
            <w:tcW w:w="10735" w:type="dxa"/>
            <w:gridSpan w:val="8"/>
            <w:vAlign w:val="center"/>
          </w:tcPr>
          <w:p w:rsidR="00656A89" w:rsidRPr="00656A89" w:rsidRDefault="00656A89" w:rsidP="00656A89">
            <w:pPr>
              <w:rPr>
                <w:lang w:val="sr-Cyrl-CS"/>
              </w:rPr>
            </w:pPr>
            <w:r w:rsidRPr="00656A89">
              <w:rPr>
                <w:lang w:val="sr-Cyrl-CS"/>
              </w:rPr>
              <w:t xml:space="preserve">Други подаци које сматрате релевантним: Главни уредник часописа </w:t>
            </w:r>
            <w:r w:rsidRPr="00656A89">
              <w:rPr>
                <w:i/>
                <w:lang w:val="sr-Cyrl-CS"/>
              </w:rPr>
              <w:t xml:space="preserve">Узданица </w:t>
            </w:r>
            <w:r w:rsidRPr="00656A89">
              <w:rPr>
                <w:lang w:val="sr-Cyrl-CS"/>
              </w:rPr>
              <w:t>(М52)</w:t>
            </w:r>
          </w:p>
        </w:tc>
      </w:tr>
    </w:tbl>
    <w:p w:rsidR="00732E41" w:rsidRDefault="00732E41" w:rsidP="009F496D">
      <w:pPr>
        <w:rPr>
          <w:b/>
          <w:iCs/>
          <w:lang w:val="sr-Cyrl-CS"/>
        </w:rPr>
      </w:pPr>
    </w:p>
    <w:p w:rsidR="00732E41" w:rsidRDefault="00732E41">
      <w:pPr>
        <w:widowControl/>
        <w:autoSpaceDE/>
        <w:autoSpaceDN/>
        <w:adjustRightInd/>
        <w:spacing w:after="200" w:line="276" w:lineRule="auto"/>
        <w:rPr>
          <w:b/>
          <w:iCs/>
          <w:lang w:val="sr-Cyrl-CS"/>
        </w:rPr>
      </w:pPr>
      <w:r>
        <w:rPr>
          <w:b/>
          <w:iCs/>
          <w:lang w:val="sr-Cyrl-CS"/>
        </w:rPr>
        <w:br w:type="page"/>
      </w:r>
    </w:p>
    <w:p w:rsidR="009F496D" w:rsidRDefault="009F496D" w:rsidP="009F496D">
      <w:pPr>
        <w:rPr>
          <w:b/>
          <w:iCs/>
          <w:lang w:val="sr-Cyrl-CS"/>
        </w:rPr>
      </w:pPr>
    </w:p>
    <w:tbl>
      <w:tblPr>
        <w:tblW w:w="115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90"/>
        <w:gridCol w:w="990"/>
        <w:gridCol w:w="1760"/>
        <w:gridCol w:w="2403"/>
        <w:gridCol w:w="337"/>
        <w:gridCol w:w="1350"/>
        <w:gridCol w:w="1530"/>
        <w:gridCol w:w="720"/>
      </w:tblGrid>
      <w:tr w:rsidR="00656A89" w:rsidRPr="00656A89" w:rsidTr="00656A89">
        <w:trPr>
          <w:trHeight w:val="227"/>
        </w:trPr>
        <w:tc>
          <w:tcPr>
            <w:tcW w:w="3420" w:type="dxa"/>
            <w:gridSpan w:val="3"/>
            <w:vAlign w:val="center"/>
          </w:tcPr>
          <w:p w:rsidR="00656A89" w:rsidRPr="00656A89" w:rsidRDefault="00656A89" w:rsidP="00656A89">
            <w:pPr>
              <w:rPr>
                <w:sz w:val="22"/>
                <w:lang w:val="sr-Cyrl-CS"/>
              </w:rPr>
            </w:pPr>
            <w:r w:rsidRPr="00656A89">
              <w:rPr>
                <w:b/>
                <w:sz w:val="22"/>
                <w:lang w:val="sr-Cyrl-CS"/>
              </w:rPr>
              <w:t>Име и презиме</w:t>
            </w:r>
          </w:p>
        </w:tc>
        <w:tc>
          <w:tcPr>
            <w:tcW w:w="8100" w:type="dxa"/>
            <w:gridSpan w:val="6"/>
            <w:vAlign w:val="center"/>
          </w:tcPr>
          <w:p w:rsidR="00656A89" w:rsidRPr="00656A89" w:rsidRDefault="00656A89" w:rsidP="00882F4F">
            <w:pPr>
              <w:pStyle w:val="Heading1"/>
              <w:rPr>
                <w:lang w:val="sr-Cyrl-CS"/>
              </w:rPr>
            </w:pPr>
            <w:bookmarkStart w:id="8" w:name="_Toc431806221"/>
            <w:bookmarkStart w:id="9" w:name="_Toc20903175"/>
            <w:r w:rsidRPr="00656A89">
              <w:rPr>
                <w:lang w:val="sr-Cyrl-CS"/>
              </w:rPr>
              <w:t>Живорад М. Марковић</w:t>
            </w:r>
            <w:bookmarkEnd w:id="8"/>
            <w:bookmarkEnd w:id="9"/>
          </w:p>
        </w:tc>
      </w:tr>
      <w:tr w:rsidR="00656A89" w:rsidRPr="00656A89" w:rsidTr="00656A89">
        <w:trPr>
          <w:trHeight w:val="227"/>
        </w:trPr>
        <w:tc>
          <w:tcPr>
            <w:tcW w:w="3420" w:type="dxa"/>
            <w:gridSpan w:val="3"/>
            <w:vAlign w:val="center"/>
          </w:tcPr>
          <w:p w:rsidR="00656A89" w:rsidRPr="00656A89" w:rsidRDefault="00656A89" w:rsidP="00656A89">
            <w:pPr>
              <w:rPr>
                <w:sz w:val="24"/>
                <w:lang w:val="sr-Cyrl-CS"/>
              </w:rPr>
            </w:pPr>
            <w:r w:rsidRPr="00656A89">
              <w:rPr>
                <w:b/>
                <w:sz w:val="24"/>
                <w:lang w:val="sr-Cyrl-CS"/>
              </w:rPr>
              <w:t>Звање</w:t>
            </w:r>
          </w:p>
        </w:tc>
        <w:tc>
          <w:tcPr>
            <w:tcW w:w="8100" w:type="dxa"/>
            <w:gridSpan w:val="6"/>
            <w:vAlign w:val="center"/>
          </w:tcPr>
          <w:p w:rsidR="00656A89" w:rsidRPr="00656A89" w:rsidRDefault="00656A89" w:rsidP="00656A89">
            <w:pPr>
              <w:rPr>
                <w:sz w:val="24"/>
                <w:lang w:val="sr-Cyrl-CS"/>
              </w:rPr>
            </w:pPr>
            <w:r w:rsidRPr="00656A89">
              <w:rPr>
                <w:sz w:val="24"/>
                <w:lang w:val="sr-Cyrl-CS"/>
              </w:rPr>
              <w:t>Ванредни професор</w:t>
            </w:r>
          </w:p>
        </w:tc>
      </w:tr>
      <w:tr w:rsidR="00656A89" w:rsidRPr="00656A89" w:rsidTr="00656A89">
        <w:trPr>
          <w:trHeight w:val="227"/>
        </w:trPr>
        <w:tc>
          <w:tcPr>
            <w:tcW w:w="3420" w:type="dxa"/>
            <w:gridSpan w:val="3"/>
            <w:vAlign w:val="center"/>
          </w:tcPr>
          <w:p w:rsidR="00656A89" w:rsidRPr="00656A89" w:rsidRDefault="00656A89" w:rsidP="00656A89">
            <w:pPr>
              <w:rPr>
                <w:sz w:val="22"/>
                <w:lang w:val="sr-Cyrl-CS"/>
              </w:rPr>
            </w:pPr>
            <w:r w:rsidRPr="00656A89">
              <w:rPr>
                <w:b/>
                <w:sz w:val="22"/>
                <w:lang w:val="sr-Cyrl-CS"/>
              </w:rPr>
              <w:t>Ужа научна област</w:t>
            </w:r>
          </w:p>
        </w:tc>
        <w:tc>
          <w:tcPr>
            <w:tcW w:w="8100" w:type="dxa"/>
            <w:gridSpan w:val="6"/>
            <w:vAlign w:val="center"/>
          </w:tcPr>
          <w:p w:rsidR="00656A89" w:rsidRPr="00656A89" w:rsidRDefault="00656A89" w:rsidP="00656A89">
            <w:pPr>
              <w:rPr>
                <w:sz w:val="22"/>
                <w:lang w:val="sr-Cyrl-CS"/>
              </w:rPr>
            </w:pPr>
            <w:r w:rsidRPr="00656A89">
              <w:rPr>
                <w:sz w:val="22"/>
                <w:lang w:val="sr-Cyrl-CS"/>
              </w:rPr>
              <w:t>Физичка култура са методиком наставе</w:t>
            </w:r>
          </w:p>
        </w:tc>
      </w:tr>
      <w:tr w:rsidR="00656A89" w:rsidRPr="00656A89" w:rsidTr="00656A89">
        <w:trPr>
          <w:trHeight w:val="227"/>
        </w:trPr>
        <w:tc>
          <w:tcPr>
            <w:tcW w:w="2430" w:type="dxa"/>
            <w:gridSpan w:val="2"/>
            <w:vAlign w:val="center"/>
          </w:tcPr>
          <w:p w:rsidR="00656A89" w:rsidRPr="00656A89" w:rsidRDefault="00656A89" w:rsidP="00656A89">
            <w:pPr>
              <w:rPr>
                <w:sz w:val="22"/>
                <w:lang w:val="sr-Cyrl-CS"/>
              </w:rPr>
            </w:pPr>
            <w:r w:rsidRPr="00656A89">
              <w:rPr>
                <w:b/>
                <w:sz w:val="22"/>
                <w:lang w:val="sr-Cyrl-CS"/>
              </w:rPr>
              <w:t>Академска каријера</w:t>
            </w:r>
          </w:p>
        </w:tc>
        <w:tc>
          <w:tcPr>
            <w:tcW w:w="990" w:type="dxa"/>
            <w:vAlign w:val="center"/>
          </w:tcPr>
          <w:p w:rsidR="00656A89" w:rsidRPr="00656A89" w:rsidRDefault="00656A89" w:rsidP="00656A89">
            <w:pPr>
              <w:rPr>
                <w:sz w:val="22"/>
                <w:lang w:val="sr-Cyrl-CS"/>
              </w:rPr>
            </w:pPr>
            <w:r w:rsidRPr="00656A89">
              <w:rPr>
                <w:sz w:val="22"/>
                <w:lang w:val="sr-Cyrl-CS"/>
              </w:rPr>
              <w:t xml:space="preserve">Година </w:t>
            </w:r>
          </w:p>
        </w:tc>
        <w:tc>
          <w:tcPr>
            <w:tcW w:w="4500" w:type="dxa"/>
            <w:gridSpan w:val="3"/>
            <w:vAlign w:val="center"/>
          </w:tcPr>
          <w:p w:rsidR="00656A89" w:rsidRPr="00656A89" w:rsidRDefault="00656A89" w:rsidP="00656A89">
            <w:pPr>
              <w:jc w:val="center"/>
              <w:rPr>
                <w:sz w:val="22"/>
                <w:lang w:val="sr-Cyrl-CS"/>
              </w:rPr>
            </w:pPr>
            <w:r w:rsidRPr="00656A89">
              <w:rPr>
                <w:sz w:val="22"/>
                <w:lang w:val="sr-Cyrl-CS"/>
              </w:rPr>
              <w:t>Институција</w:t>
            </w:r>
          </w:p>
        </w:tc>
        <w:tc>
          <w:tcPr>
            <w:tcW w:w="3600" w:type="dxa"/>
            <w:gridSpan w:val="3"/>
            <w:vAlign w:val="center"/>
          </w:tcPr>
          <w:p w:rsidR="00656A89" w:rsidRPr="00656A89" w:rsidRDefault="00656A89" w:rsidP="00656A89">
            <w:pPr>
              <w:jc w:val="center"/>
              <w:rPr>
                <w:sz w:val="22"/>
                <w:lang w:val="sr-Cyrl-CS"/>
              </w:rPr>
            </w:pPr>
            <w:r w:rsidRPr="00656A89">
              <w:rPr>
                <w:sz w:val="22"/>
                <w:lang w:val="sr-Cyrl-CS"/>
              </w:rPr>
              <w:t>Област</w:t>
            </w:r>
          </w:p>
        </w:tc>
      </w:tr>
      <w:tr w:rsidR="00656A89" w:rsidRPr="00656A89" w:rsidTr="00656A89">
        <w:trPr>
          <w:trHeight w:val="227"/>
        </w:trPr>
        <w:tc>
          <w:tcPr>
            <w:tcW w:w="2430" w:type="dxa"/>
            <w:gridSpan w:val="2"/>
            <w:vAlign w:val="center"/>
          </w:tcPr>
          <w:p w:rsidR="00656A89" w:rsidRPr="00656A89" w:rsidRDefault="00656A89" w:rsidP="00656A89">
            <w:pPr>
              <w:rPr>
                <w:sz w:val="22"/>
                <w:lang w:val="sr-Cyrl-CS"/>
              </w:rPr>
            </w:pPr>
            <w:r w:rsidRPr="00656A89">
              <w:rPr>
                <w:sz w:val="22"/>
                <w:lang w:val="sr-Cyrl-CS"/>
              </w:rPr>
              <w:t>Избор у звање</w:t>
            </w:r>
          </w:p>
        </w:tc>
        <w:tc>
          <w:tcPr>
            <w:tcW w:w="990" w:type="dxa"/>
            <w:vAlign w:val="center"/>
          </w:tcPr>
          <w:p w:rsidR="00656A89" w:rsidRPr="00656A89" w:rsidRDefault="00656A89" w:rsidP="00656A89">
            <w:pPr>
              <w:rPr>
                <w:sz w:val="22"/>
                <w:lang w:val="sr-Cyrl-CS"/>
              </w:rPr>
            </w:pPr>
            <w:r w:rsidRPr="00656A89">
              <w:rPr>
                <w:sz w:val="22"/>
                <w:lang w:val="sr-Cyrl-CS"/>
              </w:rPr>
              <w:t>2012.</w:t>
            </w:r>
          </w:p>
        </w:tc>
        <w:tc>
          <w:tcPr>
            <w:tcW w:w="4500" w:type="dxa"/>
            <w:gridSpan w:val="3"/>
            <w:vAlign w:val="center"/>
          </w:tcPr>
          <w:p w:rsidR="00656A89" w:rsidRPr="00656A89" w:rsidRDefault="00656A89" w:rsidP="00656A89">
            <w:pPr>
              <w:rPr>
                <w:sz w:val="22"/>
                <w:lang w:val="sr-Cyrl-CS"/>
              </w:rPr>
            </w:pPr>
            <w:r w:rsidRPr="00656A89">
              <w:rPr>
                <w:sz w:val="22"/>
                <w:lang w:val="sr-Cyrl-CS"/>
              </w:rPr>
              <w:t>Факултет педагошких наука Универзитета у Крагујевцу, Јагодина</w:t>
            </w:r>
          </w:p>
        </w:tc>
        <w:tc>
          <w:tcPr>
            <w:tcW w:w="3600" w:type="dxa"/>
            <w:gridSpan w:val="3"/>
            <w:vAlign w:val="center"/>
          </w:tcPr>
          <w:p w:rsidR="00656A89" w:rsidRPr="00656A89" w:rsidRDefault="00656A89" w:rsidP="00656A89">
            <w:pPr>
              <w:rPr>
                <w:sz w:val="22"/>
                <w:lang w:val="sr-Cyrl-CS"/>
              </w:rPr>
            </w:pPr>
            <w:r w:rsidRPr="00656A89">
              <w:rPr>
                <w:sz w:val="22"/>
                <w:lang w:val="sr-Cyrl-CS"/>
              </w:rPr>
              <w:t>Физичка култура са методикама</w:t>
            </w:r>
          </w:p>
        </w:tc>
      </w:tr>
      <w:tr w:rsidR="00656A89" w:rsidRPr="00656A89" w:rsidTr="00656A89">
        <w:trPr>
          <w:trHeight w:val="227"/>
        </w:trPr>
        <w:tc>
          <w:tcPr>
            <w:tcW w:w="2430" w:type="dxa"/>
            <w:gridSpan w:val="2"/>
            <w:vAlign w:val="center"/>
          </w:tcPr>
          <w:p w:rsidR="00656A89" w:rsidRPr="00656A89" w:rsidRDefault="00656A89" w:rsidP="00656A89">
            <w:pPr>
              <w:rPr>
                <w:sz w:val="22"/>
                <w:lang w:val="sr-Cyrl-CS"/>
              </w:rPr>
            </w:pPr>
            <w:r w:rsidRPr="00656A89">
              <w:rPr>
                <w:sz w:val="22"/>
                <w:lang w:val="sr-Cyrl-CS"/>
              </w:rPr>
              <w:t>Докторат</w:t>
            </w:r>
          </w:p>
        </w:tc>
        <w:tc>
          <w:tcPr>
            <w:tcW w:w="990" w:type="dxa"/>
            <w:vAlign w:val="center"/>
          </w:tcPr>
          <w:p w:rsidR="00656A89" w:rsidRPr="00656A89" w:rsidRDefault="00656A89" w:rsidP="00656A89">
            <w:pPr>
              <w:rPr>
                <w:sz w:val="22"/>
                <w:lang w:val="sr-Cyrl-CS"/>
              </w:rPr>
            </w:pPr>
            <w:r w:rsidRPr="00656A89">
              <w:rPr>
                <w:sz w:val="22"/>
                <w:lang w:val="sr-Cyrl-CS"/>
              </w:rPr>
              <w:t>2008.</w:t>
            </w:r>
          </w:p>
        </w:tc>
        <w:tc>
          <w:tcPr>
            <w:tcW w:w="4500" w:type="dxa"/>
            <w:gridSpan w:val="3"/>
            <w:vAlign w:val="center"/>
          </w:tcPr>
          <w:p w:rsidR="00656A89" w:rsidRPr="00656A89" w:rsidRDefault="00656A89" w:rsidP="00656A89">
            <w:pPr>
              <w:rPr>
                <w:sz w:val="22"/>
                <w:lang w:val="sr-Cyrl-CS"/>
              </w:rPr>
            </w:pPr>
            <w:r w:rsidRPr="00656A89">
              <w:rPr>
                <w:sz w:val="22"/>
                <w:lang w:val="sr-Cyrl-CS"/>
              </w:rPr>
              <w:t>Факултет спорта и физичког васпитања, Универзитета у Београду</w:t>
            </w:r>
          </w:p>
        </w:tc>
        <w:tc>
          <w:tcPr>
            <w:tcW w:w="3600" w:type="dxa"/>
            <w:gridSpan w:val="3"/>
            <w:vAlign w:val="center"/>
          </w:tcPr>
          <w:p w:rsidR="00656A89" w:rsidRPr="00656A89" w:rsidRDefault="00656A89" w:rsidP="00656A89">
            <w:pPr>
              <w:rPr>
                <w:sz w:val="22"/>
                <w:lang w:val="sr-Cyrl-CS"/>
              </w:rPr>
            </w:pPr>
            <w:r w:rsidRPr="00656A89">
              <w:rPr>
                <w:sz w:val="22"/>
                <w:lang w:val="sr-Cyrl-CS"/>
              </w:rPr>
              <w:t>Физичко васпитање и спорт</w:t>
            </w:r>
          </w:p>
        </w:tc>
      </w:tr>
      <w:tr w:rsidR="00656A89" w:rsidRPr="00656A89" w:rsidTr="00656A89">
        <w:trPr>
          <w:trHeight w:val="227"/>
        </w:trPr>
        <w:tc>
          <w:tcPr>
            <w:tcW w:w="2430" w:type="dxa"/>
            <w:gridSpan w:val="2"/>
            <w:vAlign w:val="center"/>
          </w:tcPr>
          <w:p w:rsidR="00656A89" w:rsidRPr="00656A89" w:rsidRDefault="00656A89" w:rsidP="00656A89">
            <w:pPr>
              <w:rPr>
                <w:sz w:val="22"/>
                <w:lang w:val="sr-Cyrl-CS"/>
              </w:rPr>
            </w:pPr>
            <w:r w:rsidRPr="00656A89">
              <w:rPr>
                <w:sz w:val="22"/>
                <w:lang w:val="sr-Cyrl-CS"/>
              </w:rPr>
              <w:t>Диплома</w:t>
            </w:r>
          </w:p>
        </w:tc>
        <w:tc>
          <w:tcPr>
            <w:tcW w:w="990" w:type="dxa"/>
            <w:vAlign w:val="center"/>
          </w:tcPr>
          <w:p w:rsidR="00656A89" w:rsidRPr="00656A89" w:rsidRDefault="00656A89" w:rsidP="00656A89">
            <w:pPr>
              <w:rPr>
                <w:sz w:val="22"/>
                <w:lang w:val="sr-Cyrl-CS"/>
              </w:rPr>
            </w:pPr>
            <w:r w:rsidRPr="00656A89">
              <w:rPr>
                <w:sz w:val="22"/>
                <w:lang w:val="sr-Cyrl-CS"/>
              </w:rPr>
              <w:t>1988.</w:t>
            </w:r>
          </w:p>
        </w:tc>
        <w:tc>
          <w:tcPr>
            <w:tcW w:w="4500" w:type="dxa"/>
            <w:gridSpan w:val="3"/>
            <w:vAlign w:val="center"/>
          </w:tcPr>
          <w:p w:rsidR="00656A89" w:rsidRPr="00656A89" w:rsidRDefault="00656A89" w:rsidP="00656A89">
            <w:pPr>
              <w:rPr>
                <w:sz w:val="22"/>
                <w:lang w:val="sr-Cyrl-CS"/>
              </w:rPr>
            </w:pPr>
            <w:r w:rsidRPr="00656A89">
              <w:rPr>
                <w:sz w:val="22"/>
                <w:lang w:val="sr-Cyrl-CS"/>
              </w:rPr>
              <w:t>Факултет спорта и физичког васпитања, Универзитета у Београду</w:t>
            </w:r>
          </w:p>
        </w:tc>
        <w:tc>
          <w:tcPr>
            <w:tcW w:w="3600" w:type="dxa"/>
            <w:gridSpan w:val="3"/>
            <w:vAlign w:val="center"/>
          </w:tcPr>
          <w:p w:rsidR="00656A89" w:rsidRPr="00656A89" w:rsidRDefault="00656A89" w:rsidP="00656A89">
            <w:pPr>
              <w:rPr>
                <w:sz w:val="22"/>
                <w:lang w:val="sr-Cyrl-CS"/>
              </w:rPr>
            </w:pPr>
            <w:r w:rsidRPr="00656A89">
              <w:rPr>
                <w:sz w:val="22"/>
                <w:lang w:val="sr-Cyrl-CS"/>
              </w:rPr>
              <w:t>Физичка култура</w:t>
            </w:r>
          </w:p>
        </w:tc>
      </w:tr>
      <w:tr w:rsidR="00656A89" w:rsidRPr="00656A89" w:rsidTr="00656A89">
        <w:trPr>
          <w:trHeight w:val="227"/>
        </w:trPr>
        <w:tc>
          <w:tcPr>
            <w:tcW w:w="11520" w:type="dxa"/>
            <w:gridSpan w:val="9"/>
            <w:vAlign w:val="center"/>
          </w:tcPr>
          <w:p w:rsidR="00656A89" w:rsidRPr="00656A89" w:rsidRDefault="00656A89" w:rsidP="00656A89">
            <w:pPr>
              <w:rPr>
                <w:lang w:val="sr-Cyrl-CS"/>
              </w:rPr>
            </w:pPr>
            <w:r w:rsidRPr="00656A89">
              <w:rPr>
                <w:b/>
                <w:lang w:val="sr-Cyrl-CS"/>
              </w:rPr>
              <w:t>Списак предмета које наставник држи у текућој школској години</w:t>
            </w:r>
          </w:p>
        </w:tc>
      </w:tr>
      <w:tr w:rsidR="00656A89" w:rsidRPr="00656A89" w:rsidTr="00656A89">
        <w:trPr>
          <w:trHeight w:val="227"/>
        </w:trPr>
        <w:tc>
          <w:tcPr>
            <w:tcW w:w="540" w:type="dxa"/>
            <w:vAlign w:val="center"/>
          </w:tcPr>
          <w:p w:rsidR="00656A89" w:rsidRPr="00656A89" w:rsidRDefault="00656A89" w:rsidP="00656A89">
            <w:pPr>
              <w:rPr>
                <w:lang w:val="sr-Cyrl-CS"/>
              </w:rPr>
            </w:pPr>
            <w:r w:rsidRPr="00656A89">
              <w:rPr>
                <w:lang w:val="sr-Cyrl-CS"/>
              </w:rPr>
              <w:t>Р. Б.</w:t>
            </w:r>
          </w:p>
        </w:tc>
        <w:tc>
          <w:tcPr>
            <w:tcW w:w="8730" w:type="dxa"/>
            <w:gridSpan w:val="6"/>
            <w:vAlign w:val="center"/>
          </w:tcPr>
          <w:p w:rsidR="00656A89" w:rsidRPr="00656A89" w:rsidRDefault="00656A89" w:rsidP="00656A89">
            <w:pPr>
              <w:rPr>
                <w:lang w:val="sr-Cyrl-CS"/>
              </w:rPr>
            </w:pPr>
            <w:r w:rsidRPr="00656A89">
              <w:rPr>
                <w:iCs/>
                <w:lang w:val="sr-Cyrl-CS"/>
              </w:rPr>
              <w:t>Назив предмета</w:t>
            </w:r>
          </w:p>
        </w:tc>
        <w:tc>
          <w:tcPr>
            <w:tcW w:w="2250" w:type="dxa"/>
            <w:gridSpan w:val="2"/>
            <w:vAlign w:val="center"/>
          </w:tcPr>
          <w:p w:rsidR="00656A89" w:rsidRPr="00656A89" w:rsidRDefault="00656A89" w:rsidP="00656A89">
            <w:pPr>
              <w:rPr>
                <w:lang w:val="sr-Cyrl-CS"/>
              </w:rPr>
            </w:pPr>
            <w:r w:rsidRPr="00656A89">
              <w:rPr>
                <w:lang w:val="sr-Cyrl-CS"/>
              </w:rPr>
              <w:t>Врста студија</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1.</w:t>
            </w:r>
          </w:p>
        </w:tc>
        <w:tc>
          <w:tcPr>
            <w:tcW w:w="8730" w:type="dxa"/>
            <w:gridSpan w:val="6"/>
            <w:vAlign w:val="center"/>
          </w:tcPr>
          <w:p w:rsidR="00656A89" w:rsidRPr="00656A89" w:rsidRDefault="00656A89" w:rsidP="00656A89">
            <w:pPr>
              <w:rPr>
                <w:sz w:val="18"/>
                <w:lang w:val="sr-Cyrl-CS"/>
              </w:rPr>
            </w:pPr>
            <w:r w:rsidRPr="00656A89">
              <w:rPr>
                <w:sz w:val="18"/>
                <w:lang w:val="sr-Cyrl-CS"/>
              </w:rPr>
              <w:t>Методика наставе физичког васпитања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ОАС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2.</w:t>
            </w:r>
          </w:p>
        </w:tc>
        <w:tc>
          <w:tcPr>
            <w:tcW w:w="8730" w:type="dxa"/>
            <w:gridSpan w:val="6"/>
            <w:vAlign w:val="center"/>
          </w:tcPr>
          <w:p w:rsidR="00656A89" w:rsidRPr="00656A89" w:rsidRDefault="00656A89" w:rsidP="00656A89">
            <w:pPr>
              <w:rPr>
                <w:sz w:val="18"/>
                <w:lang w:val="sr-Cyrl-CS"/>
              </w:rPr>
            </w:pPr>
            <w:r w:rsidRPr="00656A89">
              <w:rPr>
                <w:sz w:val="18"/>
                <w:lang w:val="sr-Cyrl-CS"/>
              </w:rPr>
              <w:t>Методика физичког васпитања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ОАС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3.</w:t>
            </w:r>
          </w:p>
        </w:tc>
        <w:tc>
          <w:tcPr>
            <w:tcW w:w="8730" w:type="dxa"/>
            <w:gridSpan w:val="6"/>
            <w:vAlign w:val="center"/>
          </w:tcPr>
          <w:p w:rsidR="00656A89" w:rsidRPr="00656A89" w:rsidRDefault="00656A89" w:rsidP="00656A89">
            <w:pPr>
              <w:rPr>
                <w:sz w:val="18"/>
                <w:lang w:val="sr-Cyrl-CS"/>
              </w:rPr>
            </w:pPr>
            <w:r w:rsidRPr="00656A89">
              <w:rPr>
                <w:sz w:val="18"/>
                <w:lang w:val="sr-Cyrl-CS"/>
              </w:rPr>
              <w:t>Елементарне игре и скијање</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ОАС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4.</w:t>
            </w:r>
          </w:p>
        </w:tc>
        <w:tc>
          <w:tcPr>
            <w:tcW w:w="8730" w:type="dxa"/>
            <w:gridSpan w:val="6"/>
            <w:vAlign w:val="center"/>
          </w:tcPr>
          <w:p w:rsidR="00656A89" w:rsidRPr="00656A89" w:rsidRDefault="00656A89" w:rsidP="00656A89">
            <w:pPr>
              <w:rPr>
                <w:sz w:val="18"/>
                <w:lang w:val="sr-Cyrl-CS"/>
              </w:rPr>
            </w:pPr>
            <w:r w:rsidRPr="00656A89">
              <w:rPr>
                <w:sz w:val="18"/>
                <w:lang w:val="sr-Cyrl-CS"/>
              </w:rPr>
              <w:t>Методички практикум физичког васпитања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ОАС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5.</w:t>
            </w:r>
          </w:p>
        </w:tc>
        <w:tc>
          <w:tcPr>
            <w:tcW w:w="8730" w:type="dxa"/>
            <w:gridSpan w:val="6"/>
            <w:vAlign w:val="center"/>
          </w:tcPr>
          <w:p w:rsidR="00656A89" w:rsidRPr="00656A89" w:rsidRDefault="00656A89" w:rsidP="00656A89">
            <w:pPr>
              <w:rPr>
                <w:sz w:val="18"/>
                <w:lang w:val="sr-Cyrl-CS"/>
              </w:rPr>
            </w:pPr>
            <w:r w:rsidRPr="00656A89">
              <w:rPr>
                <w:sz w:val="18"/>
                <w:lang w:val="sr-Cyrl-CS"/>
              </w:rPr>
              <w:t>Теорија физичке културе</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6.</w:t>
            </w:r>
          </w:p>
        </w:tc>
        <w:tc>
          <w:tcPr>
            <w:tcW w:w="8730" w:type="dxa"/>
            <w:gridSpan w:val="6"/>
            <w:vAlign w:val="center"/>
          </w:tcPr>
          <w:p w:rsidR="00656A89" w:rsidRPr="00656A89" w:rsidRDefault="00656A89" w:rsidP="00656A89">
            <w:pPr>
              <w:rPr>
                <w:sz w:val="18"/>
                <w:lang w:val="sr-Cyrl-CS"/>
              </w:rPr>
            </w:pPr>
            <w:r w:rsidRPr="00656A89">
              <w:rPr>
                <w:sz w:val="18"/>
                <w:lang w:val="sr-Cyrl-CS"/>
              </w:rPr>
              <w:t>Терминологија у физичкој култури</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7.</w:t>
            </w:r>
          </w:p>
        </w:tc>
        <w:tc>
          <w:tcPr>
            <w:tcW w:w="8730" w:type="dxa"/>
            <w:gridSpan w:val="6"/>
            <w:vAlign w:val="center"/>
          </w:tcPr>
          <w:p w:rsidR="00656A89" w:rsidRPr="00656A89" w:rsidRDefault="00656A89" w:rsidP="00656A89">
            <w:pPr>
              <w:rPr>
                <w:sz w:val="18"/>
                <w:lang w:val="sr-Cyrl-CS"/>
              </w:rPr>
            </w:pPr>
            <w:r w:rsidRPr="00656A89">
              <w:rPr>
                <w:sz w:val="18"/>
                <w:lang w:val="sr-Cyrl-CS"/>
              </w:rPr>
              <w:t>Терминологија у физичком васпитању</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8.</w:t>
            </w:r>
          </w:p>
        </w:tc>
        <w:tc>
          <w:tcPr>
            <w:tcW w:w="8730" w:type="dxa"/>
            <w:gridSpan w:val="6"/>
            <w:vAlign w:val="center"/>
          </w:tcPr>
          <w:p w:rsidR="00656A89" w:rsidRPr="00656A89" w:rsidRDefault="00656A89" w:rsidP="00656A89">
            <w:pPr>
              <w:rPr>
                <w:sz w:val="18"/>
                <w:lang w:val="sr-Cyrl-CS"/>
              </w:rPr>
            </w:pPr>
            <w:r w:rsidRPr="00656A89">
              <w:rPr>
                <w:sz w:val="18"/>
                <w:lang w:val="sr-Cyrl-CS"/>
              </w:rPr>
              <w:t>Основи спорта и физичког васпитања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9.</w:t>
            </w:r>
          </w:p>
        </w:tc>
        <w:tc>
          <w:tcPr>
            <w:tcW w:w="8730" w:type="dxa"/>
            <w:gridSpan w:val="6"/>
            <w:vAlign w:val="center"/>
          </w:tcPr>
          <w:p w:rsidR="00656A89" w:rsidRPr="00656A89" w:rsidRDefault="00656A89" w:rsidP="00656A89">
            <w:pPr>
              <w:rPr>
                <w:sz w:val="18"/>
                <w:lang w:val="sr-Cyrl-CS"/>
              </w:rPr>
            </w:pPr>
            <w:r w:rsidRPr="00656A89">
              <w:rPr>
                <w:sz w:val="18"/>
                <w:lang w:val="sr-Cyrl-CS"/>
              </w:rPr>
              <w:t>Спортско-рекреативне активности</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540" w:type="dxa"/>
            <w:vAlign w:val="center"/>
          </w:tcPr>
          <w:p w:rsidR="00656A89" w:rsidRPr="00656A89" w:rsidRDefault="00656A89" w:rsidP="00656A89">
            <w:pPr>
              <w:jc w:val="center"/>
              <w:rPr>
                <w:lang w:val="sr-Cyrl-CS"/>
              </w:rPr>
            </w:pPr>
            <w:r w:rsidRPr="00656A89">
              <w:rPr>
                <w:lang w:val="sr-Cyrl-CS"/>
              </w:rPr>
              <w:t>10.</w:t>
            </w:r>
          </w:p>
        </w:tc>
        <w:tc>
          <w:tcPr>
            <w:tcW w:w="8730" w:type="dxa"/>
            <w:gridSpan w:val="6"/>
            <w:vAlign w:val="center"/>
          </w:tcPr>
          <w:p w:rsidR="00656A89" w:rsidRPr="00656A89" w:rsidRDefault="00656A89" w:rsidP="00656A89">
            <w:pPr>
              <w:rPr>
                <w:sz w:val="18"/>
                <w:lang w:val="sr-Cyrl-CS"/>
              </w:rPr>
            </w:pPr>
            <w:r w:rsidRPr="00656A89">
              <w:rPr>
                <w:sz w:val="18"/>
                <w:lang w:val="sr-Cyrl-CS"/>
              </w:rPr>
              <w:t>Методика елементарних и спортских игара</w:t>
            </w:r>
          </w:p>
        </w:tc>
        <w:tc>
          <w:tcPr>
            <w:tcW w:w="2250" w:type="dxa"/>
            <w:gridSpan w:val="2"/>
            <w:vAlign w:val="center"/>
          </w:tcPr>
          <w:p w:rsidR="00656A89" w:rsidRPr="00656A89" w:rsidRDefault="00656A89" w:rsidP="00656A89">
            <w:pPr>
              <w:jc w:val="center"/>
              <w:rPr>
                <w:bCs/>
                <w:sz w:val="18"/>
                <w:lang w:val="sr-Cyrl-CS"/>
              </w:rPr>
            </w:pPr>
            <w:r w:rsidRPr="00656A89">
              <w:rPr>
                <w:bCs/>
                <w:sz w:val="18"/>
                <w:lang w:val="sr-Cyrl-CS"/>
              </w:rPr>
              <w:t>МАС</w:t>
            </w:r>
          </w:p>
        </w:tc>
      </w:tr>
      <w:tr w:rsidR="00656A89" w:rsidRPr="00656A89" w:rsidTr="00656A89">
        <w:trPr>
          <w:trHeight w:val="227"/>
        </w:trPr>
        <w:tc>
          <w:tcPr>
            <w:tcW w:w="11520" w:type="dxa"/>
            <w:gridSpan w:val="9"/>
            <w:vAlign w:val="center"/>
          </w:tcPr>
          <w:p w:rsidR="00656A89" w:rsidRPr="00656A89" w:rsidRDefault="00656A89" w:rsidP="00656A89">
            <w:pPr>
              <w:rPr>
                <w:b/>
                <w:lang w:val="sr-Cyrl-CS"/>
              </w:rPr>
            </w:pPr>
            <w:r w:rsidRPr="00656A89">
              <w:rPr>
                <w:lang w:val="sr-Cyrl-CS"/>
              </w:rPr>
              <w:t xml:space="preserve">Најзначајнији радови </w:t>
            </w:r>
            <w:r w:rsidRPr="00656A89">
              <w:rPr>
                <w:b/>
                <w:lang w:val="sr-Cyrl-CS"/>
              </w:rPr>
              <w:t xml:space="preserve"> у складу са захтевима допунских стандарда за дато поље (минимално 10 не више од 20)</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1.</w:t>
            </w:r>
          </w:p>
        </w:tc>
        <w:tc>
          <w:tcPr>
            <w:tcW w:w="10260" w:type="dxa"/>
            <w:gridSpan w:val="7"/>
            <w:vAlign w:val="center"/>
          </w:tcPr>
          <w:p w:rsidR="00656A89" w:rsidRPr="00656A89" w:rsidRDefault="00656A89" w:rsidP="00656A89">
            <w:pPr>
              <w:jc w:val="both"/>
              <w:rPr>
                <w:sz w:val="18"/>
                <w:szCs w:val="18"/>
                <w:highlight w:val="red"/>
                <w:lang w:val="sr-Cyrl-CS"/>
              </w:rPr>
            </w:pPr>
            <w:r w:rsidRPr="00656A89">
              <w:rPr>
                <w:sz w:val="18"/>
                <w:szCs w:val="18"/>
              </w:rPr>
              <w:t xml:space="preserve">Mandic, D., Martinovic, D., </w:t>
            </w:r>
            <w:r w:rsidRPr="00656A89">
              <w:rPr>
                <w:b/>
                <w:sz w:val="18"/>
                <w:szCs w:val="18"/>
              </w:rPr>
              <w:t>Markovic, Z.</w:t>
            </w:r>
            <w:r w:rsidRPr="00656A89">
              <w:rPr>
                <w:sz w:val="18"/>
                <w:szCs w:val="18"/>
              </w:rPr>
              <w:t xml:space="preserve"> (2009). Informational technology in physical education lesson planning on sport technical education of secondary school students in the book 8th WSEAS Int. Conf. on EDUCATION and EDUCATIONAL TECHNOLOGY (EDU '09) Included in ISI/SCI Web of Science and Web of Knowledge, ISSN: 1790-5109</w:t>
            </w:r>
            <w:r w:rsidRPr="00656A89">
              <w:rPr>
                <w:sz w:val="18"/>
                <w:szCs w:val="18"/>
                <w:lang w:val="sr-Cyrl-CS"/>
              </w:rPr>
              <w:t xml:space="preserve">, </w:t>
            </w:r>
            <w:r w:rsidRPr="00656A89">
              <w:rPr>
                <w:sz w:val="18"/>
                <w:szCs w:val="18"/>
              </w:rPr>
              <w:t>ISBN: 978-960-474-128-1, University of Genova, Geonova, Italy, pp.221-226.</w:t>
            </w:r>
          </w:p>
        </w:tc>
        <w:tc>
          <w:tcPr>
            <w:tcW w:w="720" w:type="dxa"/>
            <w:vAlign w:val="center"/>
          </w:tcPr>
          <w:p w:rsidR="00656A89" w:rsidRPr="00656A89" w:rsidRDefault="00656A89" w:rsidP="00656A89">
            <w:pPr>
              <w:jc w:val="center"/>
              <w:rPr>
                <w:sz w:val="22"/>
                <w:szCs w:val="22"/>
                <w:highlight w:val="red"/>
                <w:lang w:val="sr-Cyrl-CS"/>
              </w:rPr>
            </w:pPr>
            <w:r w:rsidRPr="00656A89">
              <w:rPr>
                <w:sz w:val="22"/>
                <w:szCs w:val="22"/>
              </w:rPr>
              <w:t>M14</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2.</w:t>
            </w:r>
          </w:p>
        </w:tc>
        <w:tc>
          <w:tcPr>
            <w:tcW w:w="10260" w:type="dxa"/>
            <w:gridSpan w:val="7"/>
            <w:vAlign w:val="center"/>
          </w:tcPr>
          <w:p w:rsidR="00656A89" w:rsidRPr="00656A89" w:rsidRDefault="00656A89" w:rsidP="00656A89">
            <w:pPr>
              <w:jc w:val="both"/>
              <w:rPr>
                <w:b/>
                <w:sz w:val="18"/>
                <w:szCs w:val="18"/>
                <w:highlight w:val="yellow"/>
              </w:rPr>
            </w:pPr>
            <w:r w:rsidRPr="00656A89">
              <w:rPr>
                <w:sz w:val="18"/>
                <w:szCs w:val="18"/>
                <w:lang w:val="it-IT"/>
              </w:rPr>
              <w:t xml:space="preserve">Ignjatovic, A., </w:t>
            </w:r>
            <w:r w:rsidRPr="00656A89">
              <w:rPr>
                <w:b/>
                <w:sz w:val="18"/>
                <w:szCs w:val="18"/>
                <w:lang w:val="it-IT"/>
              </w:rPr>
              <w:t>Markovic, Z</w:t>
            </w:r>
            <w:r w:rsidRPr="00656A89">
              <w:rPr>
                <w:sz w:val="18"/>
                <w:szCs w:val="18"/>
                <w:lang w:val="it-IT"/>
              </w:rPr>
              <w:t xml:space="preserve">., Radovanovic, D. (2012). </w:t>
            </w:r>
            <w:r w:rsidRPr="00656A89">
              <w:rPr>
                <w:bCs/>
                <w:sz w:val="18"/>
                <w:szCs w:val="18"/>
              </w:rPr>
              <w:t>Effects of 12-Week Medicine Ball Training on Muscle Strength and Power in Young Female Handball Players</w:t>
            </w:r>
            <w:r w:rsidRPr="00656A89">
              <w:rPr>
                <w:bCs/>
                <w:sz w:val="18"/>
                <w:szCs w:val="18"/>
                <w:lang w:val="sr-Cyrl-CS"/>
              </w:rPr>
              <w:t xml:space="preserve">. </w:t>
            </w:r>
            <w:r w:rsidRPr="00656A89">
              <w:rPr>
                <w:bCs/>
                <w:i/>
                <w:sz w:val="18"/>
                <w:szCs w:val="18"/>
              </w:rPr>
              <w:t xml:space="preserve">Journal of Strength and Conditioning Research </w:t>
            </w:r>
            <w:r w:rsidRPr="00656A89">
              <w:rPr>
                <w:bCs/>
                <w:sz w:val="18"/>
                <w:szCs w:val="18"/>
              </w:rPr>
              <w:t xml:space="preserve">26(8), </w:t>
            </w:r>
            <w:r w:rsidRPr="00656A89">
              <w:rPr>
                <w:sz w:val="18"/>
                <w:szCs w:val="18"/>
              </w:rPr>
              <w:t>2166-2173</w:t>
            </w:r>
            <w:r w:rsidRPr="00656A89">
              <w:rPr>
                <w:bCs/>
                <w:sz w:val="18"/>
                <w:szCs w:val="18"/>
              </w:rPr>
              <w:t xml:space="preserve"> DOI: 10.1519/JSC.0b013e31823c477e</w:t>
            </w:r>
            <w:r w:rsidRPr="00656A89">
              <w:rPr>
                <w:bCs/>
                <w:sz w:val="18"/>
                <w:szCs w:val="18"/>
                <w:lang w:val="sr-Cyrl-CS"/>
              </w:rPr>
              <w:t xml:space="preserve">  </w:t>
            </w:r>
          </w:p>
        </w:tc>
        <w:tc>
          <w:tcPr>
            <w:tcW w:w="720" w:type="dxa"/>
            <w:vAlign w:val="center"/>
          </w:tcPr>
          <w:p w:rsidR="00656A89" w:rsidRPr="00656A89" w:rsidRDefault="00656A89" w:rsidP="00656A89">
            <w:pPr>
              <w:jc w:val="center"/>
              <w:rPr>
                <w:sz w:val="22"/>
                <w:szCs w:val="22"/>
                <w:highlight w:val="yellow"/>
                <w:lang w:val="sr-Cyrl-CS"/>
              </w:rPr>
            </w:pPr>
            <w:r w:rsidRPr="00656A89">
              <w:rPr>
                <w:sz w:val="22"/>
                <w:szCs w:val="22"/>
                <w:lang w:val="sr-Cyrl-CS"/>
              </w:rPr>
              <w:t>М22</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3.</w:t>
            </w:r>
          </w:p>
        </w:tc>
        <w:tc>
          <w:tcPr>
            <w:tcW w:w="10260" w:type="dxa"/>
            <w:gridSpan w:val="7"/>
            <w:vAlign w:val="center"/>
          </w:tcPr>
          <w:p w:rsidR="00656A89" w:rsidRPr="00656A89" w:rsidRDefault="00656A89" w:rsidP="00656A89">
            <w:pPr>
              <w:jc w:val="both"/>
              <w:rPr>
                <w:bCs/>
                <w:sz w:val="18"/>
                <w:szCs w:val="18"/>
                <w:lang w:val="it-IT"/>
              </w:rPr>
            </w:pPr>
            <w:r w:rsidRPr="00656A89">
              <w:rPr>
                <w:b/>
                <w:bCs/>
                <w:sz w:val="18"/>
                <w:szCs w:val="18"/>
                <w:shd w:val="clear" w:color="auto" w:fill="FFFFFF"/>
              </w:rPr>
              <w:t>Markovic</w:t>
            </w:r>
            <w:r w:rsidRPr="00656A89">
              <w:rPr>
                <w:b/>
                <w:bCs/>
                <w:sz w:val="18"/>
                <w:szCs w:val="18"/>
                <w:shd w:val="clear" w:color="auto" w:fill="FFFFFF"/>
                <w:lang w:val="sr-Cyrl-CS"/>
              </w:rPr>
              <w:t xml:space="preserve">, </w:t>
            </w:r>
            <w:r w:rsidRPr="00656A89">
              <w:rPr>
                <w:b/>
                <w:bCs/>
                <w:sz w:val="18"/>
                <w:szCs w:val="18"/>
                <w:shd w:val="clear" w:color="auto" w:fill="FFFFFF"/>
              </w:rPr>
              <w:t>Z</w:t>
            </w:r>
            <w:r w:rsidRPr="00656A89">
              <w:rPr>
                <w:b/>
                <w:bCs/>
                <w:sz w:val="18"/>
                <w:szCs w:val="18"/>
                <w:shd w:val="clear" w:color="auto" w:fill="FFFFFF"/>
                <w:lang w:val="sr-Cyrl-CS"/>
              </w:rPr>
              <w:t xml:space="preserve">., </w:t>
            </w:r>
            <w:r w:rsidRPr="00656A89">
              <w:rPr>
                <w:sz w:val="18"/>
                <w:szCs w:val="18"/>
                <w:shd w:val="clear" w:color="auto" w:fill="FFFFFF"/>
              </w:rPr>
              <w:t>Kopas</w:t>
            </w:r>
            <w:r w:rsidRPr="00656A89">
              <w:rPr>
                <w:sz w:val="18"/>
                <w:szCs w:val="18"/>
                <w:shd w:val="clear" w:color="auto" w:fill="FFFFFF"/>
                <w:lang w:val="sr-Cyrl-CS"/>
              </w:rPr>
              <w:t>-</w:t>
            </w:r>
            <w:r w:rsidRPr="00656A89">
              <w:rPr>
                <w:sz w:val="18"/>
                <w:szCs w:val="18"/>
                <w:shd w:val="clear" w:color="auto" w:fill="FFFFFF"/>
              </w:rPr>
              <w:t>Vuka</w:t>
            </w:r>
            <w:r w:rsidRPr="00656A89">
              <w:rPr>
                <w:sz w:val="18"/>
                <w:szCs w:val="18"/>
                <w:shd w:val="clear" w:color="auto" w:fill="FFFFFF"/>
                <w:lang w:val="sr-Cyrl-CS"/>
              </w:rPr>
              <w:t>š</w:t>
            </w:r>
            <w:r w:rsidRPr="00656A89">
              <w:rPr>
                <w:sz w:val="18"/>
                <w:szCs w:val="18"/>
                <w:shd w:val="clear" w:color="auto" w:fill="FFFFFF"/>
              </w:rPr>
              <w:t>inovic</w:t>
            </w:r>
            <w:r w:rsidRPr="00656A89">
              <w:rPr>
                <w:sz w:val="18"/>
                <w:szCs w:val="18"/>
                <w:shd w:val="clear" w:color="auto" w:fill="FFFFFF"/>
                <w:lang w:val="sr-Cyrl-CS"/>
              </w:rPr>
              <w:t xml:space="preserve">, </w:t>
            </w:r>
            <w:r w:rsidRPr="00656A89">
              <w:rPr>
                <w:sz w:val="18"/>
                <w:szCs w:val="18"/>
                <w:shd w:val="clear" w:color="auto" w:fill="FFFFFF"/>
              </w:rPr>
              <w:t>E</w:t>
            </w:r>
            <w:r w:rsidRPr="00656A89">
              <w:rPr>
                <w:sz w:val="18"/>
                <w:szCs w:val="18"/>
                <w:shd w:val="clear" w:color="auto" w:fill="FFFFFF"/>
                <w:lang w:val="sr-Cyrl-CS"/>
              </w:rPr>
              <w:t xml:space="preserve">. (2013). </w:t>
            </w:r>
            <w:r w:rsidRPr="00656A89">
              <w:rPr>
                <w:bCs/>
                <w:sz w:val="18"/>
                <w:szCs w:val="18"/>
                <w:shd w:val="clear" w:color="auto" w:fill="FFFFFF"/>
              </w:rPr>
              <w:t xml:space="preserve">Organisation of physical activities as a precondition of guality development of motor abilities of pre school and school children. </w:t>
            </w:r>
            <w:r w:rsidRPr="00656A89">
              <w:rPr>
                <w:bCs/>
                <w:i/>
                <w:iCs/>
                <w:sz w:val="18"/>
                <w:szCs w:val="18"/>
                <w:shd w:val="clear" w:color="auto" w:fill="FFFFFF"/>
              </w:rPr>
              <w:t>Croatian Journal of Education</w:t>
            </w:r>
            <w:r w:rsidRPr="00656A89">
              <w:rPr>
                <w:bCs/>
                <w:sz w:val="18"/>
                <w:szCs w:val="18"/>
                <w:shd w:val="clear" w:color="auto" w:fill="FFFFFF"/>
              </w:rPr>
              <w:t>, 15(1), 129-152. I</w:t>
            </w:r>
            <w:r w:rsidRPr="00656A89">
              <w:rPr>
                <w:b/>
                <w:sz w:val="18"/>
                <w:szCs w:val="18"/>
                <w:shd w:val="clear" w:color="auto" w:fill="FFFFFF"/>
              </w:rPr>
              <w:t>SSN</w:t>
            </w:r>
            <w:r w:rsidRPr="00656A89">
              <w:rPr>
                <w:sz w:val="18"/>
                <w:szCs w:val="18"/>
                <w:shd w:val="clear" w:color="auto" w:fill="FFFFFF"/>
              </w:rPr>
              <w:t xml:space="preserve">: 1848-5189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М23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4.</w:t>
            </w:r>
          </w:p>
        </w:tc>
        <w:tc>
          <w:tcPr>
            <w:tcW w:w="10260" w:type="dxa"/>
            <w:gridSpan w:val="7"/>
            <w:vAlign w:val="center"/>
          </w:tcPr>
          <w:p w:rsidR="00656A89" w:rsidRPr="00656A89" w:rsidRDefault="00656A89" w:rsidP="00656A89">
            <w:pPr>
              <w:jc w:val="both"/>
              <w:rPr>
                <w:b/>
                <w:bCs/>
                <w:sz w:val="18"/>
                <w:szCs w:val="18"/>
                <w:highlight w:val="red"/>
              </w:rPr>
            </w:pPr>
            <w:r w:rsidRPr="00656A89">
              <w:rPr>
                <w:bCs/>
                <w:sz w:val="18"/>
                <w:szCs w:val="18"/>
                <w:lang w:val="it-IT"/>
              </w:rPr>
              <w:t xml:space="preserve">Ignjatovic, A., Radovanovic, D., </w:t>
            </w:r>
            <w:r w:rsidRPr="00656A89">
              <w:rPr>
                <w:b/>
                <w:bCs/>
                <w:sz w:val="18"/>
                <w:szCs w:val="18"/>
                <w:lang w:val="it-IT"/>
              </w:rPr>
              <w:t xml:space="preserve">Markovic, Z., </w:t>
            </w:r>
            <w:r w:rsidRPr="00656A89">
              <w:rPr>
                <w:bCs/>
                <w:sz w:val="18"/>
                <w:szCs w:val="18"/>
                <w:lang w:val="it-IT"/>
              </w:rPr>
              <w:t xml:space="preserve">Kocic, J. (2011). </w:t>
            </w:r>
            <w:r w:rsidRPr="00656A89">
              <w:rPr>
                <w:bCs/>
                <w:sz w:val="18"/>
                <w:szCs w:val="18"/>
              </w:rPr>
              <w:t xml:space="preserve">Influence of resistance training on cardiorespiratory endurance and muscle power in young athletes. </w:t>
            </w:r>
            <w:r w:rsidRPr="00656A89">
              <w:rPr>
                <w:bCs/>
                <w:i/>
                <w:sz w:val="18"/>
                <w:szCs w:val="18"/>
              </w:rPr>
              <w:t>Acta Physiologica Hungarica</w:t>
            </w:r>
            <w:r w:rsidRPr="00656A89">
              <w:rPr>
                <w:bCs/>
                <w:sz w:val="18"/>
                <w:szCs w:val="18"/>
              </w:rPr>
              <w:t xml:space="preserve">, 98 (3): 306-313  ISSN: 0231-424X (Print) 1588-2683 (Online), DOI 10.1556/APhysiol.98.2011.37     </w:t>
            </w:r>
          </w:p>
        </w:tc>
        <w:tc>
          <w:tcPr>
            <w:tcW w:w="720" w:type="dxa"/>
            <w:vAlign w:val="center"/>
          </w:tcPr>
          <w:p w:rsidR="00656A89" w:rsidRPr="00656A89" w:rsidRDefault="00656A89" w:rsidP="00656A89">
            <w:pPr>
              <w:jc w:val="center"/>
              <w:rPr>
                <w:sz w:val="22"/>
                <w:szCs w:val="22"/>
                <w:highlight w:val="red"/>
                <w:lang w:val="sr-Cyrl-CS"/>
              </w:rPr>
            </w:pPr>
            <w:r w:rsidRPr="00656A89">
              <w:rPr>
                <w:sz w:val="22"/>
                <w:szCs w:val="22"/>
                <w:lang w:val="sr-Cyrl-CS"/>
              </w:rPr>
              <w:t>М23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5.</w:t>
            </w:r>
          </w:p>
        </w:tc>
        <w:tc>
          <w:tcPr>
            <w:tcW w:w="10260" w:type="dxa"/>
            <w:gridSpan w:val="7"/>
            <w:vAlign w:val="center"/>
          </w:tcPr>
          <w:p w:rsidR="00656A89" w:rsidRPr="00656A89" w:rsidRDefault="00656A89" w:rsidP="00656A89">
            <w:pPr>
              <w:jc w:val="both"/>
              <w:rPr>
                <w:sz w:val="18"/>
                <w:szCs w:val="18"/>
                <w:lang w:val="sr-Cyrl-CS"/>
              </w:rPr>
            </w:pPr>
            <w:r w:rsidRPr="00656A89">
              <w:rPr>
                <w:sz w:val="18"/>
                <w:szCs w:val="18"/>
              </w:rPr>
              <w:t xml:space="preserve">Sekeljic, G., Stamatovic, M., </w:t>
            </w:r>
            <w:r w:rsidRPr="00656A89">
              <w:rPr>
                <w:b/>
                <w:bCs/>
                <w:sz w:val="18"/>
                <w:szCs w:val="18"/>
              </w:rPr>
              <w:t>Markovic, Z.,</w:t>
            </w:r>
            <w:r w:rsidRPr="00656A89">
              <w:rPr>
                <w:sz w:val="18"/>
                <w:szCs w:val="18"/>
              </w:rPr>
              <w:t xml:space="preserve"> Markovic, J. (2013). Metric characteristics of the motor test used to estimate the force of the arms and shoulders. </w:t>
            </w:r>
            <w:r w:rsidRPr="00656A89">
              <w:rPr>
                <w:i/>
                <w:iCs/>
                <w:sz w:val="18"/>
                <w:szCs w:val="18"/>
              </w:rPr>
              <w:t>Facta universitatis, Series Physical Education and Sport</w:t>
            </w:r>
            <w:r w:rsidRPr="00656A89">
              <w:rPr>
                <w:sz w:val="18"/>
                <w:szCs w:val="18"/>
              </w:rPr>
              <w:t xml:space="preserve">, 11(1), 115-124.  ISSN 1451 740X UDC 796.035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М24</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6.</w:t>
            </w:r>
          </w:p>
        </w:tc>
        <w:tc>
          <w:tcPr>
            <w:tcW w:w="10260" w:type="dxa"/>
            <w:gridSpan w:val="7"/>
            <w:vAlign w:val="center"/>
          </w:tcPr>
          <w:p w:rsidR="00656A89" w:rsidRPr="00656A89" w:rsidRDefault="00656A89" w:rsidP="00656A89">
            <w:pPr>
              <w:jc w:val="both"/>
              <w:rPr>
                <w:sz w:val="18"/>
                <w:szCs w:val="18"/>
                <w:lang w:val="it-IT"/>
              </w:rPr>
            </w:pPr>
            <w:r w:rsidRPr="00656A89">
              <w:rPr>
                <w:sz w:val="18"/>
                <w:szCs w:val="18"/>
                <w:lang w:val="sr-Cyrl-CS"/>
              </w:rPr>
              <w:t>Šekelji</w:t>
            </w:r>
            <w:r w:rsidRPr="00656A89">
              <w:rPr>
                <w:sz w:val="18"/>
                <w:szCs w:val="18"/>
              </w:rPr>
              <w:t>ć</w:t>
            </w:r>
            <w:r w:rsidRPr="00656A89">
              <w:rPr>
                <w:sz w:val="18"/>
                <w:szCs w:val="18"/>
                <w:lang w:val="sr-Cyrl-CS"/>
              </w:rPr>
              <w:t xml:space="preserve">, G., </w:t>
            </w:r>
            <w:r w:rsidRPr="00656A89">
              <w:rPr>
                <w:b/>
                <w:bCs/>
                <w:sz w:val="18"/>
                <w:szCs w:val="18"/>
                <w:lang w:val="pl-PL"/>
              </w:rPr>
              <w:t>Markovi</w:t>
            </w:r>
            <w:r w:rsidRPr="00656A89">
              <w:rPr>
                <w:b/>
                <w:bCs/>
                <w:sz w:val="18"/>
                <w:szCs w:val="18"/>
                <w:lang w:val="sr-Cyrl-CS"/>
              </w:rPr>
              <w:t>ć, Ž.,</w:t>
            </w:r>
            <w:r w:rsidRPr="00656A89">
              <w:rPr>
                <w:sz w:val="18"/>
                <w:szCs w:val="18"/>
                <w:lang w:val="sr-Cyrl-CS"/>
              </w:rPr>
              <w:t xml:space="preserve"> </w:t>
            </w:r>
            <w:r w:rsidRPr="00656A89">
              <w:rPr>
                <w:sz w:val="18"/>
                <w:szCs w:val="18"/>
                <w:lang w:val="pl-PL"/>
              </w:rPr>
              <w:t>Stamatovi</w:t>
            </w:r>
            <w:r w:rsidRPr="00656A89">
              <w:rPr>
                <w:sz w:val="18"/>
                <w:szCs w:val="18"/>
                <w:lang w:val="sr-Cyrl-CS"/>
              </w:rPr>
              <w:t xml:space="preserve">ć, </w:t>
            </w:r>
            <w:r w:rsidRPr="00656A89">
              <w:rPr>
                <w:sz w:val="18"/>
                <w:szCs w:val="18"/>
                <w:lang w:val="pl-PL"/>
              </w:rPr>
              <w:t>M</w:t>
            </w:r>
            <w:r w:rsidRPr="00656A89">
              <w:rPr>
                <w:sz w:val="18"/>
                <w:szCs w:val="18"/>
                <w:lang w:val="sr-Cyrl-CS"/>
              </w:rPr>
              <w:t xml:space="preserve">. (2012). </w:t>
            </w:r>
            <w:r w:rsidRPr="00656A89">
              <w:rPr>
                <w:sz w:val="18"/>
                <w:szCs w:val="18"/>
              </w:rPr>
              <w:t xml:space="preserve">The analysis of two tests for the evaluation of maximal oxygen consumption rate. </w:t>
            </w:r>
            <w:r w:rsidRPr="00656A89">
              <w:rPr>
                <w:i/>
                <w:iCs/>
                <w:sz w:val="18"/>
                <w:szCs w:val="18"/>
              </w:rPr>
              <w:t>Facta Universitates series Physical Education and Sport</w:t>
            </w:r>
            <w:r w:rsidRPr="00656A89">
              <w:rPr>
                <w:sz w:val="18"/>
                <w:szCs w:val="18"/>
              </w:rPr>
              <w:t>, 10(3): 183</w:t>
            </w:r>
            <w:r w:rsidRPr="00656A89">
              <w:rPr>
                <w:sz w:val="18"/>
                <w:szCs w:val="18"/>
                <w:lang w:val="sr-Cyrl-CS"/>
              </w:rPr>
              <w:t>–</w:t>
            </w:r>
            <w:r w:rsidRPr="00656A89">
              <w:rPr>
                <w:sz w:val="18"/>
                <w:szCs w:val="18"/>
              </w:rPr>
              <w:t>191</w:t>
            </w:r>
            <w:r w:rsidRPr="00656A89">
              <w:rPr>
                <w:sz w:val="18"/>
                <w:szCs w:val="18"/>
                <w:lang w:val="sr-Cyrl-CS"/>
              </w:rPr>
              <w:t>.</w:t>
            </w:r>
            <w:r w:rsidRPr="00656A89">
              <w:rPr>
                <w:b/>
                <w:sz w:val="18"/>
                <w:szCs w:val="18"/>
                <w:lang w:val="sr-Cyrl-CS"/>
              </w:rPr>
              <w:t xml:space="preserve"> </w:t>
            </w:r>
            <w:r w:rsidRPr="00656A89">
              <w:rPr>
                <w:sz w:val="18"/>
                <w:szCs w:val="18"/>
              </w:rPr>
              <w:t>[ISSN 1451 740X]</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М24</w:t>
            </w:r>
          </w:p>
        </w:tc>
      </w:tr>
      <w:tr w:rsidR="00656A89" w:rsidRPr="00656A89" w:rsidTr="00656A89">
        <w:trPr>
          <w:trHeight w:val="548"/>
        </w:trPr>
        <w:tc>
          <w:tcPr>
            <w:tcW w:w="540" w:type="dxa"/>
            <w:vAlign w:val="center"/>
          </w:tcPr>
          <w:p w:rsidR="00656A89" w:rsidRPr="00656A89" w:rsidRDefault="00656A89" w:rsidP="00656A89">
            <w:pPr>
              <w:rPr>
                <w:sz w:val="16"/>
                <w:szCs w:val="16"/>
                <w:lang w:val="sr-Cyrl-CS"/>
              </w:rPr>
            </w:pPr>
            <w:r w:rsidRPr="00656A89">
              <w:rPr>
                <w:sz w:val="16"/>
                <w:szCs w:val="16"/>
                <w:lang w:val="sr-Cyrl-CS"/>
              </w:rPr>
              <w:t>7.</w:t>
            </w:r>
          </w:p>
        </w:tc>
        <w:tc>
          <w:tcPr>
            <w:tcW w:w="10260" w:type="dxa"/>
            <w:gridSpan w:val="7"/>
            <w:vAlign w:val="center"/>
          </w:tcPr>
          <w:p w:rsidR="00656A89" w:rsidRPr="00656A89" w:rsidRDefault="00656A89" w:rsidP="00656A89">
            <w:pPr>
              <w:jc w:val="both"/>
              <w:rPr>
                <w:sz w:val="18"/>
                <w:szCs w:val="18"/>
              </w:rPr>
            </w:pPr>
            <w:r w:rsidRPr="00656A89">
              <w:rPr>
                <w:b/>
                <w:sz w:val="18"/>
                <w:szCs w:val="18"/>
              </w:rPr>
              <w:t>Markovic</w:t>
            </w:r>
            <w:r w:rsidRPr="00656A89">
              <w:rPr>
                <w:b/>
                <w:sz w:val="18"/>
                <w:szCs w:val="18"/>
                <w:lang w:val="sr-Cyrl-CS"/>
              </w:rPr>
              <w:t xml:space="preserve">, </w:t>
            </w:r>
            <w:r w:rsidRPr="00656A89">
              <w:rPr>
                <w:b/>
                <w:sz w:val="18"/>
                <w:szCs w:val="18"/>
              </w:rPr>
              <w:t>Z</w:t>
            </w:r>
            <w:r w:rsidRPr="00656A89">
              <w:rPr>
                <w:b/>
                <w:sz w:val="18"/>
                <w:szCs w:val="18"/>
                <w:lang w:val="sr-Cyrl-CS"/>
              </w:rPr>
              <w:t>.,</w:t>
            </w:r>
            <w:r w:rsidRPr="00656A89">
              <w:rPr>
                <w:sz w:val="18"/>
                <w:szCs w:val="18"/>
                <w:lang w:val="sr-Cyrl-CS"/>
              </w:rPr>
              <w:t xml:space="preserve"> </w:t>
            </w:r>
            <w:r w:rsidRPr="00656A89">
              <w:rPr>
                <w:sz w:val="18"/>
                <w:szCs w:val="18"/>
              </w:rPr>
              <w:t>Ignjatovic</w:t>
            </w:r>
            <w:r w:rsidRPr="00656A89">
              <w:rPr>
                <w:sz w:val="18"/>
                <w:szCs w:val="18"/>
                <w:lang w:val="sr-Cyrl-CS"/>
              </w:rPr>
              <w:t xml:space="preserve">, </w:t>
            </w:r>
            <w:r w:rsidRPr="00656A89">
              <w:rPr>
                <w:sz w:val="18"/>
                <w:szCs w:val="18"/>
              </w:rPr>
              <w:t>A</w:t>
            </w:r>
            <w:r w:rsidRPr="00656A89">
              <w:rPr>
                <w:sz w:val="18"/>
                <w:szCs w:val="18"/>
                <w:lang w:val="sr-Cyrl-CS"/>
              </w:rPr>
              <w:t xml:space="preserve">., </w:t>
            </w:r>
            <w:r w:rsidRPr="00656A89">
              <w:rPr>
                <w:sz w:val="18"/>
                <w:szCs w:val="18"/>
              </w:rPr>
              <w:t>Radovanovic</w:t>
            </w:r>
            <w:r w:rsidRPr="00656A89">
              <w:rPr>
                <w:sz w:val="18"/>
                <w:szCs w:val="18"/>
                <w:lang w:val="sr-Cyrl-CS"/>
              </w:rPr>
              <w:t xml:space="preserve">, </w:t>
            </w:r>
            <w:r w:rsidRPr="00656A89">
              <w:rPr>
                <w:sz w:val="18"/>
                <w:szCs w:val="18"/>
              </w:rPr>
              <w:t>D</w:t>
            </w:r>
            <w:r w:rsidRPr="00656A89">
              <w:rPr>
                <w:sz w:val="18"/>
                <w:szCs w:val="18"/>
                <w:lang w:val="sr-Cyrl-CS"/>
              </w:rPr>
              <w:t xml:space="preserve">., </w:t>
            </w:r>
            <w:r w:rsidRPr="00656A89">
              <w:rPr>
                <w:sz w:val="18"/>
                <w:szCs w:val="18"/>
              </w:rPr>
              <w:t>Vi</w:t>
            </w:r>
            <w:r w:rsidRPr="00656A89">
              <w:rPr>
                <w:sz w:val="18"/>
                <w:szCs w:val="18"/>
                <w:lang w:val="sr-Cyrl-CS"/>
              </w:rPr>
              <w:t>š</w:t>
            </w:r>
            <w:r w:rsidRPr="00656A89">
              <w:rPr>
                <w:sz w:val="18"/>
                <w:szCs w:val="18"/>
              </w:rPr>
              <w:t>njic</w:t>
            </w:r>
            <w:r w:rsidRPr="00656A89">
              <w:rPr>
                <w:sz w:val="18"/>
                <w:szCs w:val="18"/>
                <w:lang w:val="sr-Cyrl-CS"/>
              </w:rPr>
              <w:t xml:space="preserve">, </w:t>
            </w:r>
            <w:r w:rsidRPr="00656A89">
              <w:rPr>
                <w:sz w:val="18"/>
                <w:szCs w:val="18"/>
              </w:rPr>
              <w:t>D</w:t>
            </w:r>
            <w:r w:rsidRPr="00656A89">
              <w:rPr>
                <w:sz w:val="18"/>
                <w:szCs w:val="18"/>
                <w:lang w:val="sr-Cyrl-CS"/>
              </w:rPr>
              <w:t xml:space="preserve">. (2011). </w:t>
            </w:r>
            <w:r w:rsidRPr="00656A89">
              <w:rPr>
                <w:sz w:val="18"/>
                <w:szCs w:val="18"/>
              </w:rPr>
              <w:t xml:space="preserve">The running performance of schoolchildren on different surfaces. </w:t>
            </w:r>
            <w:r w:rsidRPr="00656A89">
              <w:rPr>
                <w:i/>
                <w:sz w:val="18"/>
                <w:szCs w:val="18"/>
              </w:rPr>
              <w:t>Facta universitatis, Series Physical Education and Sport</w:t>
            </w:r>
            <w:r w:rsidRPr="00656A89">
              <w:rPr>
                <w:sz w:val="18"/>
                <w:szCs w:val="18"/>
              </w:rPr>
              <w:t xml:space="preserve">, 9 (2), 213 – 218.  ISSN 1451 740X </w:t>
            </w:r>
            <w:r w:rsidRPr="00656A89">
              <w:rPr>
                <w:sz w:val="18"/>
                <w:szCs w:val="18"/>
                <w:lang w:val="sr-Cyrl-CS"/>
              </w:rPr>
              <w:t xml:space="preserve">     </w:t>
            </w:r>
            <w:r w:rsidRPr="00656A89">
              <w:rPr>
                <w:sz w:val="18"/>
                <w:szCs w:val="18"/>
              </w:rPr>
              <w:t xml:space="preserve">UDC 796.4:-053.5  </w:t>
            </w:r>
          </w:p>
        </w:tc>
        <w:tc>
          <w:tcPr>
            <w:tcW w:w="720" w:type="dxa"/>
            <w:vAlign w:val="center"/>
          </w:tcPr>
          <w:p w:rsidR="00656A89" w:rsidRPr="00656A89" w:rsidRDefault="00656A89" w:rsidP="00656A89">
            <w:pPr>
              <w:jc w:val="center"/>
              <w:rPr>
                <w:sz w:val="22"/>
                <w:szCs w:val="22"/>
                <w:lang w:val="sr-Cyrl-CS"/>
              </w:rPr>
            </w:pPr>
            <w:r w:rsidRPr="00656A89">
              <w:rPr>
                <w:sz w:val="22"/>
                <w:szCs w:val="22"/>
              </w:rPr>
              <w:t>M24</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8.</w:t>
            </w:r>
          </w:p>
        </w:tc>
        <w:tc>
          <w:tcPr>
            <w:tcW w:w="10260" w:type="dxa"/>
            <w:gridSpan w:val="7"/>
            <w:vAlign w:val="center"/>
          </w:tcPr>
          <w:p w:rsidR="00656A89" w:rsidRPr="00656A89" w:rsidRDefault="00656A89" w:rsidP="00656A89">
            <w:pPr>
              <w:jc w:val="both"/>
              <w:rPr>
                <w:b/>
                <w:sz w:val="18"/>
                <w:szCs w:val="18"/>
              </w:rPr>
            </w:pPr>
            <w:r w:rsidRPr="00656A89">
              <w:rPr>
                <w:b/>
                <w:bCs/>
                <w:sz w:val="18"/>
                <w:szCs w:val="18"/>
                <w:lang w:eastAsia="sr-Cyrl-CS"/>
              </w:rPr>
              <w:t>Markovic, Z</w:t>
            </w:r>
            <w:r w:rsidRPr="00656A89">
              <w:rPr>
                <w:sz w:val="18"/>
                <w:szCs w:val="18"/>
                <w:lang w:eastAsia="sr-Cyrl-CS"/>
              </w:rPr>
              <w:t>., Ignjatovic, A</w:t>
            </w:r>
            <w:r w:rsidRPr="00656A89">
              <w:rPr>
                <w:b/>
                <w:bCs/>
                <w:sz w:val="18"/>
                <w:szCs w:val="18"/>
                <w:lang w:eastAsia="sr-Cyrl-CS"/>
              </w:rPr>
              <w:t>.</w:t>
            </w:r>
            <w:r w:rsidRPr="00656A89">
              <w:rPr>
                <w:sz w:val="18"/>
                <w:szCs w:val="18"/>
                <w:lang w:val="sr-Cyrl-CS" w:eastAsia="sr-Cyrl-CS"/>
              </w:rPr>
              <w:t xml:space="preserve"> </w:t>
            </w:r>
            <w:r w:rsidRPr="00656A89">
              <w:rPr>
                <w:sz w:val="18"/>
                <w:szCs w:val="18"/>
                <w:lang w:eastAsia="sr-Cyrl-CS"/>
              </w:rPr>
              <w:t xml:space="preserve">(2015). </w:t>
            </w:r>
            <w:r w:rsidRPr="00656A89">
              <w:rPr>
                <w:i/>
                <w:sz w:val="18"/>
                <w:szCs w:val="18"/>
              </w:rPr>
              <w:t>Active time of exercising with directed activities</w:t>
            </w:r>
            <w:r w:rsidRPr="00656A89">
              <w:rPr>
                <w:sz w:val="18"/>
                <w:szCs w:val="18"/>
                <w:lang w:val="sr-Cyrl-CS" w:eastAsia="sr-Cyrl-CS"/>
              </w:rPr>
              <w:t xml:space="preserve">. </w:t>
            </w:r>
            <w:r w:rsidRPr="00656A89">
              <w:rPr>
                <w:sz w:val="18"/>
                <w:szCs w:val="18"/>
                <w:lang w:eastAsia="sr-Cyrl-CS"/>
              </w:rPr>
              <w:t>In</w:t>
            </w:r>
            <w:r w:rsidRPr="00656A89">
              <w:rPr>
                <w:sz w:val="18"/>
                <w:szCs w:val="18"/>
                <w:lang w:val="sr-Cyrl-CS" w:eastAsia="sr-Cyrl-CS"/>
              </w:rPr>
              <w:t xml:space="preserve"> </w:t>
            </w:r>
            <w:r w:rsidRPr="00656A89">
              <w:rPr>
                <w:sz w:val="18"/>
                <w:szCs w:val="18"/>
                <w:lang w:eastAsia="sr-Cyrl-CS"/>
              </w:rPr>
              <w:t>Bratic, M. (Eds.),</w:t>
            </w:r>
            <w:r w:rsidRPr="00656A89">
              <w:rPr>
                <w:sz w:val="18"/>
                <w:szCs w:val="18"/>
                <w:lang w:val="sr-Cyrl-CS" w:eastAsia="sr-Cyrl-CS"/>
              </w:rPr>
              <w:t xml:space="preserve"> </w:t>
            </w:r>
            <w:r w:rsidRPr="00656A89">
              <w:rPr>
                <w:bCs/>
                <w:sz w:val="18"/>
                <w:szCs w:val="18"/>
                <w:lang w:val="sr-Cyrl-CS" w:eastAsia="sr-Cyrl-CS"/>
              </w:rPr>
              <w:t>Book of Proceedings</w:t>
            </w:r>
            <w:r w:rsidRPr="00656A89">
              <w:rPr>
                <w:iCs/>
                <w:sz w:val="18"/>
                <w:szCs w:val="18"/>
                <w:lang w:val="sr-Cyrl-CS" w:eastAsia="sr-Cyrl-CS"/>
              </w:rPr>
              <w:t xml:space="preserve"> XVI</w:t>
            </w:r>
            <w:r w:rsidRPr="00656A89">
              <w:rPr>
                <w:iCs/>
                <w:sz w:val="18"/>
                <w:szCs w:val="18"/>
                <w:lang w:eastAsia="sr-Cyrl-CS"/>
              </w:rPr>
              <w:t>II</w:t>
            </w:r>
            <w:r w:rsidRPr="00656A89">
              <w:rPr>
                <w:iCs/>
                <w:sz w:val="18"/>
                <w:szCs w:val="18"/>
                <w:lang w:val="sr-Cyrl-CS" w:eastAsia="sr-Cyrl-CS"/>
              </w:rPr>
              <w:t xml:space="preserve"> Scientific Conference „FIS COMMUNICATIONS 201</w:t>
            </w:r>
            <w:r w:rsidRPr="00656A89">
              <w:rPr>
                <w:iCs/>
                <w:sz w:val="18"/>
                <w:szCs w:val="18"/>
                <w:lang w:eastAsia="sr-Cyrl-CS"/>
              </w:rPr>
              <w:t>5”</w:t>
            </w:r>
            <w:r w:rsidRPr="00656A89">
              <w:rPr>
                <w:iCs/>
                <w:sz w:val="18"/>
                <w:szCs w:val="18"/>
                <w:lang w:val="sr-Cyrl-CS" w:eastAsia="sr-Cyrl-CS"/>
              </w:rPr>
              <w:t xml:space="preserve"> in physical education, sport and recreation and I</w:t>
            </w:r>
            <w:r w:rsidRPr="00656A89">
              <w:rPr>
                <w:iCs/>
                <w:sz w:val="18"/>
                <w:szCs w:val="18"/>
                <w:lang w:eastAsia="sr-Cyrl-CS"/>
              </w:rPr>
              <w:t>II</w:t>
            </w:r>
            <w:r w:rsidRPr="00656A89">
              <w:rPr>
                <w:iCs/>
                <w:sz w:val="18"/>
                <w:szCs w:val="18"/>
                <w:lang w:val="sr-Cyrl-CS" w:eastAsia="sr-Cyrl-CS"/>
              </w:rPr>
              <w:t xml:space="preserve"> International Scientific Conference, </w:t>
            </w:r>
            <w:r w:rsidRPr="00656A89">
              <w:rPr>
                <w:sz w:val="18"/>
                <w:szCs w:val="18"/>
                <w:lang w:val="sr-Cyrl-CS" w:eastAsia="sr-Cyrl-CS"/>
              </w:rPr>
              <w:t>Niš, Serbia, october 1</w:t>
            </w:r>
            <w:r w:rsidRPr="00656A89">
              <w:rPr>
                <w:sz w:val="18"/>
                <w:szCs w:val="18"/>
                <w:lang w:eastAsia="sr-Cyrl-CS"/>
              </w:rPr>
              <w:t>5</w:t>
            </w:r>
            <w:r w:rsidRPr="00656A89">
              <w:rPr>
                <w:sz w:val="18"/>
                <w:szCs w:val="18"/>
                <w:lang w:val="sr-Cyrl-CS" w:eastAsia="sr-Cyrl-CS"/>
              </w:rPr>
              <w:t>-1</w:t>
            </w:r>
            <w:r w:rsidRPr="00656A89">
              <w:rPr>
                <w:sz w:val="18"/>
                <w:szCs w:val="18"/>
                <w:lang w:eastAsia="sr-Cyrl-CS"/>
              </w:rPr>
              <w:t>7</w:t>
            </w:r>
            <w:r w:rsidRPr="00656A89">
              <w:rPr>
                <w:sz w:val="18"/>
                <w:szCs w:val="18"/>
                <w:lang w:val="sr-Cyrl-CS" w:eastAsia="sr-Cyrl-CS"/>
              </w:rPr>
              <w:t>th, 201</w:t>
            </w:r>
            <w:r w:rsidRPr="00656A89">
              <w:rPr>
                <w:sz w:val="18"/>
                <w:szCs w:val="18"/>
                <w:lang w:eastAsia="sr-Cyrl-CS"/>
              </w:rPr>
              <w:t>5</w:t>
            </w:r>
            <w:r w:rsidRPr="00656A89">
              <w:rPr>
                <w:sz w:val="18"/>
                <w:szCs w:val="18"/>
                <w:lang w:val="sr-Cyrl-CS" w:eastAsia="sr-Cyrl-CS"/>
              </w:rPr>
              <w:t>, (190-196), Nis: Faculty of sport and physical education.</w:t>
            </w:r>
            <w:r w:rsidRPr="00656A89">
              <w:rPr>
                <w:bCs/>
                <w:sz w:val="18"/>
                <w:szCs w:val="18"/>
                <w:lang w:val="sr-Cyrl-CS" w:eastAsia="sr-Cyrl-CS"/>
              </w:rPr>
              <w:t xml:space="preserve"> </w:t>
            </w:r>
            <w:r w:rsidRPr="00656A89">
              <w:rPr>
                <w:sz w:val="18"/>
                <w:szCs w:val="18"/>
              </w:rPr>
              <w:t>ISBN 978</w:t>
            </w:r>
            <w:r w:rsidRPr="00656A89">
              <w:rPr>
                <w:rFonts w:ascii="Cambria Math" w:hAnsi="Cambria Math" w:cs="Cambria Math"/>
                <w:sz w:val="18"/>
                <w:szCs w:val="18"/>
              </w:rPr>
              <w:t>‐</w:t>
            </w:r>
            <w:r w:rsidRPr="00656A89">
              <w:rPr>
                <w:sz w:val="18"/>
                <w:szCs w:val="18"/>
              </w:rPr>
              <w:t>86</w:t>
            </w:r>
            <w:r w:rsidRPr="00656A89">
              <w:rPr>
                <w:rFonts w:ascii="Cambria Math" w:hAnsi="Cambria Math" w:cs="Cambria Math"/>
                <w:sz w:val="18"/>
                <w:szCs w:val="18"/>
              </w:rPr>
              <w:t>‐</w:t>
            </w:r>
            <w:r w:rsidRPr="00656A89">
              <w:rPr>
                <w:sz w:val="18"/>
                <w:szCs w:val="18"/>
              </w:rPr>
              <w:t>87249</w:t>
            </w:r>
            <w:r w:rsidRPr="00656A89">
              <w:rPr>
                <w:rFonts w:ascii="Cambria Math" w:hAnsi="Cambria Math" w:cs="Cambria Math"/>
                <w:sz w:val="18"/>
                <w:szCs w:val="18"/>
              </w:rPr>
              <w:t>‐</w:t>
            </w:r>
            <w:r w:rsidRPr="00656A89">
              <w:rPr>
                <w:sz w:val="18"/>
                <w:szCs w:val="18"/>
              </w:rPr>
              <w:t>71</w:t>
            </w:r>
            <w:r w:rsidRPr="00656A89">
              <w:rPr>
                <w:rFonts w:ascii="Cambria Math" w:hAnsi="Cambria Math" w:cs="Cambria Math"/>
                <w:sz w:val="18"/>
                <w:szCs w:val="18"/>
              </w:rPr>
              <w:t>‐</w:t>
            </w:r>
            <w:r w:rsidRPr="00656A89">
              <w:rPr>
                <w:sz w:val="18"/>
                <w:szCs w:val="18"/>
              </w:rPr>
              <w:t xml:space="preserve">4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w:t>
            </w:r>
            <w:r w:rsidRPr="00656A89">
              <w:rPr>
                <w:sz w:val="22"/>
                <w:szCs w:val="22"/>
              </w:rPr>
              <w:t>33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9.</w:t>
            </w:r>
          </w:p>
        </w:tc>
        <w:tc>
          <w:tcPr>
            <w:tcW w:w="10260" w:type="dxa"/>
            <w:gridSpan w:val="7"/>
            <w:vAlign w:val="center"/>
          </w:tcPr>
          <w:p w:rsidR="00656A89" w:rsidRPr="00656A89" w:rsidRDefault="00656A89" w:rsidP="00656A89">
            <w:pPr>
              <w:jc w:val="both"/>
              <w:rPr>
                <w:b/>
                <w:sz w:val="18"/>
                <w:szCs w:val="18"/>
              </w:rPr>
            </w:pPr>
            <w:r w:rsidRPr="00656A89">
              <w:rPr>
                <w:b/>
                <w:bCs/>
                <w:sz w:val="18"/>
                <w:szCs w:val="18"/>
                <w:lang w:eastAsia="sr-Cyrl-CS"/>
              </w:rPr>
              <w:t>Markovic, Z</w:t>
            </w:r>
            <w:r w:rsidRPr="00656A89">
              <w:rPr>
                <w:sz w:val="18"/>
                <w:szCs w:val="18"/>
                <w:lang w:eastAsia="sr-Cyrl-CS"/>
              </w:rPr>
              <w:t>., Ignjatovic, A</w:t>
            </w:r>
            <w:r w:rsidRPr="00656A89">
              <w:rPr>
                <w:b/>
                <w:bCs/>
                <w:sz w:val="18"/>
                <w:szCs w:val="18"/>
                <w:lang w:eastAsia="sr-Cyrl-CS"/>
              </w:rPr>
              <w:t>.</w:t>
            </w:r>
            <w:r w:rsidRPr="00656A89">
              <w:rPr>
                <w:sz w:val="18"/>
                <w:szCs w:val="18"/>
                <w:lang w:val="sr-Cyrl-CS" w:eastAsia="sr-Cyrl-CS"/>
              </w:rPr>
              <w:t xml:space="preserve"> </w:t>
            </w:r>
            <w:r w:rsidRPr="00656A89">
              <w:rPr>
                <w:sz w:val="18"/>
                <w:szCs w:val="18"/>
                <w:lang w:eastAsia="sr-Cyrl-CS"/>
              </w:rPr>
              <w:t xml:space="preserve">(2014). </w:t>
            </w:r>
            <w:r w:rsidRPr="00656A89">
              <w:rPr>
                <w:i/>
                <w:iCs/>
                <w:sz w:val="18"/>
                <w:szCs w:val="18"/>
                <w:lang w:eastAsia="sr-Cyrl-CS"/>
              </w:rPr>
              <w:t>The influence of lesson contensts on active time (lesson) of exercising</w:t>
            </w:r>
            <w:r w:rsidRPr="00656A89">
              <w:rPr>
                <w:sz w:val="18"/>
                <w:szCs w:val="18"/>
                <w:lang w:val="sr-Cyrl-CS" w:eastAsia="sr-Cyrl-CS"/>
              </w:rPr>
              <w:t xml:space="preserve">. </w:t>
            </w:r>
            <w:r w:rsidRPr="00656A89">
              <w:rPr>
                <w:sz w:val="18"/>
                <w:szCs w:val="18"/>
                <w:lang w:eastAsia="sr-Cyrl-CS"/>
              </w:rPr>
              <w:t>In</w:t>
            </w:r>
            <w:r w:rsidRPr="00656A89">
              <w:rPr>
                <w:sz w:val="18"/>
                <w:szCs w:val="18"/>
                <w:lang w:val="sr-Cyrl-CS" w:eastAsia="sr-Cyrl-CS"/>
              </w:rPr>
              <w:t xml:space="preserve"> </w:t>
            </w:r>
            <w:r w:rsidRPr="00656A89">
              <w:rPr>
                <w:sz w:val="18"/>
                <w:szCs w:val="18"/>
                <w:lang w:eastAsia="sr-Cyrl-CS"/>
              </w:rPr>
              <w:t>Bratic, M. (Eds.),</w:t>
            </w:r>
            <w:r w:rsidRPr="00656A89">
              <w:rPr>
                <w:sz w:val="18"/>
                <w:szCs w:val="18"/>
                <w:lang w:val="sr-Cyrl-CS" w:eastAsia="sr-Cyrl-CS"/>
              </w:rPr>
              <w:t xml:space="preserve"> </w:t>
            </w:r>
            <w:r w:rsidRPr="00656A89">
              <w:rPr>
                <w:bCs/>
                <w:sz w:val="18"/>
                <w:szCs w:val="18"/>
                <w:lang w:val="sr-Cyrl-CS" w:eastAsia="sr-Cyrl-CS"/>
              </w:rPr>
              <w:t>Book of Proceedings</w:t>
            </w:r>
            <w:r w:rsidRPr="00656A89">
              <w:rPr>
                <w:iCs/>
                <w:sz w:val="18"/>
                <w:szCs w:val="18"/>
                <w:lang w:val="sr-Cyrl-CS" w:eastAsia="sr-Cyrl-CS"/>
              </w:rPr>
              <w:t xml:space="preserve"> XVI</w:t>
            </w:r>
            <w:r w:rsidRPr="00656A89">
              <w:rPr>
                <w:iCs/>
                <w:sz w:val="18"/>
                <w:szCs w:val="18"/>
                <w:lang w:eastAsia="sr-Cyrl-CS"/>
              </w:rPr>
              <w:t>I</w:t>
            </w:r>
            <w:r w:rsidRPr="00656A89">
              <w:rPr>
                <w:iCs/>
                <w:sz w:val="18"/>
                <w:szCs w:val="18"/>
                <w:lang w:val="sr-Cyrl-CS" w:eastAsia="sr-Cyrl-CS"/>
              </w:rPr>
              <w:t xml:space="preserve"> Scientific Conference „FIS COMMUNICATIONS 201</w:t>
            </w:r>
            <w:r w:rsidRPr="00656A89">
              <w:rPr>
                <w:iCs/>
                <w:sz w:val="18"/>
                <w:szCs w:val="18"/>
                <w:lang w:eastAsia="sr-Cyrl-CS"/>
              </w:rPr>
              <w:t>4”</w:t>
            </w:r>
            <w:r w:rsidRPr="00656A89">
              <w:rPr>
                <w:iCs/>
                <w:sz w:val="18"/>
                <w:szCs w:val="18"/>
                <w:lang w:val="sr-Cyrl-CS" w:eastAsia="sr-Cyrl-CS"/>
              </w:rPr>
              <w:t xml:space="preserve"> in physical education, sport and recreation and I</w:t>
            </w:r>
            <w:r w:rsidRPr="00656A89">
              <w:rPr>
                <w:iCs/>
                <w:sz w:val="18"/>
                <w:szCs w:val="18"/>
                <w:lang w:eastAsia="sr-Cyrl-CS"/>
              </w:rPr>
              <w:t>I</w:t>
            </w:r>
            <w:r w:rsidRPr="00656A89">
              <w:rPr>
                <w:iCs/>
                <w:sz w:val="18"/>
                <w:szCs w:val="18"/>
                <w:lang w:val="sr-Cyrl-CS" w:eastAsia="sr-Cyrl-CS"/>
              </w:rPr>
              <w:t xml:space="preserve"> International Scientific Conference, </w:t>
            </w:r>
            <w:r w:rsidRPr="00656A89">
              <w:rPr>
                <w:sz w:val="18"/>
                <w:szCs w:val="18"/>
                <w:lang w:val="sr-Cyrl-CS" w:eastAsia="sr-Cyrl-CS"/>
              </w:rPr>
              <w:t>Niš, Serbia, october 1</w:t>
            </w:r>
            <w:r w:rsidRPr="00656A89">
              <w:rPr>
                <w:sz w:val="18"/>
                <w:szCs w:val="18"/>
                <w:lang w:eastAsia="sr-Cyrl-CS"/>
              </w:rPr>
              <w:t>6</w:t>
            </w:r>
            <w:r w:rsidRPr="00656A89">
              <w:rPr>
                <w:sz w:val="18"/>
                <w:szCs w:val="18"/>
                <w:lang w:val="sr-Cyrl-CS" w:eastAsia="sr-Cyrl-CS"/>
              </w:rPr>
              <w:t>-1</w:t>
            </w:r>
            <w:r w:rsidRPr="00656A89">
              <w:rPr>
                <w:sz w:val="18"/>
                <w:szCs w:val="18"/>
                <w:lang w:eastAsia="sr-Cyrl-CS"/>
              </w:rPr>
              <w:t>8</w:t>
            </w:r>
            <w:r w:rsidRPr="00656A89">
              <w:rPr>
                <w:sz w:val="18"/>
                <w:szCs w:val="18"/>
                <w:lang w:val="sr-Cyrl-CS" w:eastAsia="sr-Cyrl-CS"/>
              </w:rPr>
              <w:t>th, 201</w:t>
            </w:r>
            <w:r w:rsidRPr="00656A89">
              <w:rPr>
                <w:sz w:val="18"/>
                <w:szCs w:val="18"/>
                <w:lang w:eastAsia="sr-Cyrl-CS"/>
              </w:rPr>
              <w:t>4</w:t>
            </w:r>
            <w:r w:rsidRPr="00656A89">
              <w:rPr>
                <w:sz w:val="18"/>
                <w:szCs w:val="18"/>
                <w:lang w:val="sr-Cyrl-CS" w:eastAsia="sr-Cyrl-CS"/>
              </w:rPr>
              <w:t>, (190-196), Nis: Faculty of sport and physical education.</w:t>
            </w:r>
            <w:r w:rsidRPr="00656A89">
              <w:rPr>
                <w:bCs/>
                <w:sz w:val="18"/>
                <w:szCs w:val="18"/>
                <w:lang w:val="sr-Cyrl-CS" w:eastAsia="sr-Cyrl-CS"/>
              </w:rPr>
              <w:t xml:space="preserve"> </w:t>
            </w:r>
            <w:r w:rsidRPr="00656A89">
              <w:rPr>
                <w:sz w:val="18"/>
                <w:szCs w:val="18"/>
                <w:lang w:val="sr-Cyrl-CS" w:eastAsia="sr-Cyrl-CS"/>
              </w:rPr>
              <w:t>ISBN 978-86-87249-5</w:t>
            </w:r>
            <w:r w:rsidRPr="00656A89">
              <w:rPr>
                <w:sz w:val="18"/>
                <w:szCs w:val="18"/>
                <w:lang w:eastAsia="sr-Cyrl-CS"/>
              </w:rPr>
              <w:t>8</w:t>
            </w:r>
            <w:r w:rsidRPr="00656A89">
              <w:rPr>
                <w:sz w:val="18"/>
                <w:szCs w:val="18"/>
                <w:lang w:val="sr-Cyrl-CS" w:eastAsia="sr-Cyrl-CS"/>
              </w:rPr>
              <w:t>-</w:t>
            </w:r>
            <w:r w:rsidRPr="00656A89">
              <w:rPr>
                <w:sz w:val="18"/>
                <w:szCs w:val="18"/>
                <w:lang w:eastAsia="sr-Cyrl-CS"/>
              </w:rPr>
              <w:t>5</w:t>
            </w:r>
            <w:r w:rsidRPr="00656A89">
              <w:rPr>
                <w:sz w:val="18"/>
                <w:szCs w:val="18"/>
                <w:lang w:val="sr-Cyrl-CS" w:eastAsia="sr-Cyrl-CS"/>
              </w:rPr>
              <w:t xml:space="preserve">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М33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10.</w:t>
            </w:r>
          </w:p>
        </w:tc>
        <w:tc>
          <w:tcPr>
            <w:tcW w:w="10260" w:type="dxa"/>
            <w:gridSpan w:val="7"/>
            <w:vAlign w:val="center"/>
          </w:tcPr>
          <w:p w:rsidR="00656A89" w:rsidRPr="00656A89" w:rsidRDefault="00656A89" w:rsidP="00656A89">
            <w:pPr>
              <w:jc w:val="both"/>
              <w:rPr>
                <w:sz w:val="18"/>
                <w:szCs w:val="18"/>
              </w:rPr>
            </w:pPr>
            <w:r w:rsidRPr="00656A89">
              <w:rPr>
                <w:b/>
                <w:sz w:val="18"/>
                <w:szCs w:val="18"/>
              </w:rPr>
              <w:t>Markovic, Z</w:t>
            </w:r>
            <w:r w:rsidRPr="00656A89">
              <w:rPr>
                <w:sz w:val="18"/>
                <w:szCs w:val="18"/>
              </w:rPr>
              <w:t>., Visnjic, D. Ignjatovic, A.</w:t>
            </w:r>
            <w:r w:rsidRPr="00656A89">
              <w:rPr>
                <w:sz w:val="18"/>
                <w:szCs w:val="18"/>
                <w:lang w:val="sr-Cyrl-CS" w:eastAsia="sr-Cyrl-CS"/>
              </w:rPr>
              <w:t xml:space="preserve"> (2014). </w:t>
            </w:r>
            <w:r w:rsidRPr="00656A89">
              <w:rPr>
                <w:i/>
                <w:sz w:val="18"/>
                <w:szCs w:val="18"/>
              </w:rPr>
              <w:t>A schoolbag of village schools’ pupils</w:t>
            </w:r>
            <w:r w:rsidRPr="00656A89">
              <w:rPr>
                <w:sz w:val="18"/>
                <w:szCs w:val="18"/>
                <w:lang w:val="sr-Cyrl-CS" w:eastAsia="sr-Cyrl-CS"/>
              </w:rPr>
              <w:t xml:space="preserve">. </w:t>
            </w:r>
            <w:r w:rsidRPr="00656A89">
              <w:rPr>
                <w:sz w:val="18"/>
                <w:szCs w:val="18"/>
                <w:lang w:eastAsia="sr-Cyrl-CS"/>
              </w:rPr>
              <w:t>In</w:t>
            </w:r>
            <w:r w:rsidRPr="00656A89">
              <w:rPr>
                <w:sz w:val="18"/>
                <w:szCs w:val="18"/>
                <w:lang w:val="sr-Cyrl-CS" w:eastAsia="sr-Cyrl-CS"/>
              </w:rPr>
              <w:t xml:space="preserve"> </w:t>
            </w:r>
            <w:r w:rsidRPr="00656A89">
              <w:rPr>
                <w:sz w:val="18"/>
                <w:szCs w:val="18"/>
                <w:lang w:eastAsia="sr-Cyrl-CS"/>
              </w:rPr>
              <w:t>Nedeljkovic, A. (</w:t>
            </w:r>
            <w:r w:rsidRPr="00656A89">
              <w:rPr>
                <w:sz w:val="18"/>
                <w:szCs w:val="18"/>
              </w:rPr>
              <w:t>Eds.),</w:t>
            </w:r>
            <w:r w:rsidRPr="00656A89">
              <w:rPr>
                <w:sz w:val="18"/>
                <w:szCs w:val="18"/>
                <w:lang w:val="sr-Cyrl-CS" w:eastAsia="sr-Cyrl-CS"/>
              </w:rPr>
              <w:t xml:space="preserve"> </w:t>
            </w:r>
            <w:r w:rsidRPr="00656A89">
              <w:rPr>
                <w:sz w:val="18"/>
                <w:szCs w:val="18"/>
                <w:lang w:eastAsia="sr-Cyrl-CS"/>
              </w:rPr>
              <w:t>International</w:t>
            </w:r>
            <w:r w:rsidRPr="00656A89">
              <w:rPr>
                <w:sz w:val="18"/>
                <w:szCs w:val="18"/>
                <w:lang w:val="sr-Cyrl-CS" w:eastAsia="sr-Cyrl-CS"/>
              </w:rPr>
              <w:t xml:space="preserve"> </w:t>
            </w:r>
            <w:r w:rsidRPr="00656A89">
              <w:rPr>
                <w:sz w:val="18"/>
                <w:szCs w:val="18"/>
                <w:lang w:eastAsia="sr-Cyrl-CS"/>
              </w:rPr>
              <w:t>Scientific</w:t>
            </w:r>
            <w:r w:rsidRPr="00656A89">
              <w:rPr>
                <w:sz w:val="18"/>
                <w:szCs w:val="18"/>
                <w:lang w:val="sr-Cyrl-CS" w:eastAsia="sr-Cyrl-CS"/>
              </w:rPr>
              <w:t xml:space="preserve"> </w:t>
            </w:r>
            <w:r w:rsidRPr="00656A89">
              <w:rPr>
                <w:sz w:val="18"/>
                <w:szCs w:val="18"/>
                <w:lang w:eastAsia="sr-Cyrl-CS"/>
              </w:rPr>
              <w:t>conference</w:t>
            </w:r>
            <w:r w:rsidRPr="00656A89">
              <w:rPr>
                <w:sz w:val="18"/>
                <w:szCs w:val="18"/>
                <w:lang w:val="sr-Cyrl-CS" w:eastAsia="sr-Cyrl-CS"/>
              </w:rPr>
              <w:t xml:space="preserve"> </w:t>
            </w:r>
            <w:r w:rsidRPr="00656A89">
              <w:rPr>
                <w:sz w:val="18"/>
                <w:szCs w:val="18"/>
                <w:lang w:eastAsia="sr-Cyrl-CS"/>
              </w:rPr>
              <w:t>“</w:t>
            </w:r>
            <w:r w:rsidRPr="00656A89">
              <w:rPr>
                <w:sz w:val="18"/>
                <w:szCs w:val="18"/>
                <w:lang w:val="sr-Cyrl-CS" w:eastAsia="sr-Cyrl-CS"/>
              </w:rPr>
              <w:t>E</w:t>
            </w:r>
            <w:r w:rsidRPr="00656A89">
              <w:rPr>
                <w:sz w:val="18"/>
                <w:szCs w:val="18"/>
                <w:lang w:eastAsia="sr-Cyrl-CS"/>
              </w:rPr>
              <w:t>ffects of</w:t>
            </w:r>
            <w:r w:rsidRPr="00656A89">
              <w:rPr>
                <w:sz w:val="18"/>
                <w:szCs w:val="18"/>
                <w:lang w:val="sr-Cyrl-CS" w:eastAsia="sr-Cyrl-CS"/>
              </w:rPr>
              <w:t xml:space="preserve"> P</w:t>
            </w:r>
            <w:r w:rsidRPr="00656A89">
              <w:rPr>
                <w:sz w:val="18"/>
                <w:szCs w:val="18"/>
                <w:lang w:eastAsia="sr-Cyrl-CS"/>
              </w:rPr>
              <w:t>husical</w:t>
            </w:r>
            <w:r w:rsidRPr="00656A89">
              <w:rPr>
                <w:sz w:val="18"/>
                <w:szCs w:val="18"/>
                <w:lang w:val="sr-Cyrl-CS" w:eastAsia="sr-Cyrl-CS"/>
              </w:rPr>
              <w:t xml:space="preserve"> A</w:t>
            </w:r>
            <w:r w:rsidRPr="00656A89">
              <w:rPr>
                <w:sz w:val="18"/>
                <w:szCs w:val="18"/>
                <w:lang w:eastAsia="sr-Cyrl-CS"/>
              </w:rPr>
              <w:t>ctivity</w:t>
            </w:r>
            <w:r w:rsidRPr="00656A89">
              <w:rPr>
                <w:sz w:val="18"/>
                <w:szCs w:val="18"/>
                <w:lang w:val="sr-Cyrl-CS" w:eastAsia="sr-Cyrl-CS"/>
              </w:rPr>
              <w:t xml:space="preserve"> A</w:t>
            </w:r>
            <w:r w:rsidRPr="00656A89">
              <w:rPr>
                <w:sz w:val="18"/>
                <w:szCs w:val="18"/>
                <w:lang w:eastAsia="sr-Cyrl-CS"/>
              </w:rPr>
              <w:t>pplication to</w:t>
            </w:r>
            <w:r w:rsidRPr="00656A89">
              <w:rPr>
                <w:sz w:val="18"/>
                <w:szCs w:val="18"/>
                <w:lang w:val="sr-Cyrl-CS" w:eastAsia="sr-Cyrl-CS"/>
              </w:rPr>
              <w:t xml:space="preserve"> A</w:t>
            </w:r>
            <w:r w:rsidRPr="00656A89">
              <w:rPr>
                <w:sz w:val="18"/>
                <w:szCs w:val="18"/>
                <w:lang w:eastAsia="sr-Cyrl-CS"/>
              </w:rPr>
              <w:t>ntropological</w:t>
            </w:r>
            <w:r w:rsidRPr="00656A89">
              <w:rPr>
                <w:sz w:val="18"/>
                <w:szCs w:val="18"/>
                <w:lang w:val="sr-Cyrl-CS" w:eastAsia="sr-Cyrl-CS"/>
              </w:rPr>
              <w:t xml:space="preserve"> S</w:t>
            </w:r>
            <w:r w:rsidRPr="00656A89">
              <w:rPr>
                <w:sz w:val="18"/>
                <w:szCs w:val="18"/>
                <w:lang w:eastAsia="sr-Cyrl-CS"/>
              </w:rPr>
              <w:t>tatus</w:t>
            </w:r>
            <w:r w:rsidRPr="00656A89">
              <w:rPr>
                <w:sz w:val="18"/>
                <w:szCs w:val="18"/>
                <w:lang w:val="sr-Cyrl-CS" w:eastAsia="sr-Cyrl-CS"/>
              </w:rPr>
              <w:t xml:space="preserve"> </w:t>
            </w:r>
            <w:r w:rsidRPr="00656A89">
              <w:rPr>
                <w:sz w:val="18"/>
                <w:szCs w:val="18"/>
                <w:lang w:eastAsia="sr-Cyrl-CS"/>
              </w:rPr>
              <w:t>with</w:t>
            </w:r>
            <w:r w:rsidRPr="00656A89">
              <w:rPr>
                <w:sz w:val="18"/>
                <w:szCs w:val="18"/>
                <w:lang w:val="sr-Cyrl-CS" w:eastAsia="sr-Cyrl-CS"/>
              </w:rPr>
              <w:t xml:space="preserve"> C</w:t>
            </w:r>
            <w:r w:rsidRPr="00656A89">
              <w:rPr>
                <w:sz w:val="18"/>
                <w:szCs w:val="18"/>
                <w:lang w:eastAsia="sr-Cyrl-CS"/>
              </w:rPr>
              <w:t>hildren</w:t>
            </w:r>
            <w:r w:rsidRPr="00656A89">
              <w:rPr>
                <w:sz w:val="18"/>
                <w:szCs w:val="18"/>
                <w:lang w:val="sr-Cyrl-CS" w:eastAsia="sr-Cyrl-CS"/>
              </w:rPr>
              <w:t>, Y</w:t>
            </w:r>
            <w:r w:rsidRPr="00656A89">
              <w:rPr>
                <w:sz w:val="18"/>
                <w:szCs w:val="18"/>
                <w:lang w:eastAsia="sr-Cyrl-CS"/>
              </w:rPr>
              <w:t>outh</w:t>
            </w:r>
            <w:r w:rsidRPr="00656A89">
              <w:rPr>
                <w:sz w:val="18"/>
                <w:szCs w:val="18"/>
                <w:lang w:val="sr-Cyrl-CS" w:eastAsia="sr-Cyrl-CS"/>
              </w:rPr>
              <w:t xml:space="preserve"> </w:t>
            </w:r>
            <w:r w:rsidRPr="00656A89">
              <w:rPr>
                <w:sz w:val="18"/>
                <w:szCs w:val="18"/>
                <w:lang w:eastAsia="sr-Cyrl-CS"/>
              </w:rPr>
              <w:t>and</w:t>
            </w:r>
            <w:r w:rsidRPr="00656A89">
              <w:rPr>
                <w:sz w:val="18"/>
                <w:szCs w:val="18"/>
                <w:lang w:val="sr-Cyrl-CS" w:eastAsia="sr-Cyrl-CS"/>
              </w:rPr>
              <w:t xml:space="preserve"> A</w:t>
            </w:r>
            <w:r w:rsidRPr="00656A89">
              <w:rPr>
                <w:sz w:val="18"/>
                <w:szCs w:val="18"/>
                <w:lang w:eastAsia="sr-Cyrl-CS"/>
              </w:rPr>
              <w:t>dults”</w:t>
            </w:r>
            <w:r w:rsidRPr="00656A89">
              <w:rPr>
                <w:sz w:val="18"/>
                <w:szCs w:val="18"/>
                <w:lang w:val="sr-Cyrl-CS" w:eastAsia="sr-Cyrl-CS"/>
              </w:rPr>
              <w:t>,</w:t>
            </w:r>
            <w:r w:rsidRPr="00656A89">
              <w:rPr>
                <w:sz w:val="18"/>
                <w:szCs w:val="18"/>
                <w:lang w:eastAsia="sr-Cyrl-CS"/>
              </w:rPr>
              <w:t xml:space="preserve"> 10-11. Decembre 2013, Belgreade, (82-87), Belgrad: </w:t>
            </w:r>
            <w:r w:rsidRPr="00656A89">
              <w:rPr>
                <w:sz w:val="18"/>
                <w:szCs w:val="18"/>
              </w:rPr>
              <w:t>Faculty of Sport and Physical Education</w:t>
            </w:r>
            <w:r w:rsidRPr="00656A89">
              <w:rPr>
                <w:sz w:val="18"/>
                <w:szCs w:val="18"/>
                <w:lang w:eastAsia="sr-Cyrl-CS"/>
              </w:rPr>
              <w:t xml:space="preserve">.  </w:t>
            </w:r>
            <w:r w:rsidRPr="00656A89">
              <w:rPr>
                <w:sz w:val="18"/>
                <w:szCs w:val="18"/>
                <w:lang w:val="sr-Cyrl-CS" w:eastAsia="sr-Cyrl-CS"/>
              </w:rPr>
              <w:t>ISBN</w:t>
            </w:r>
            <w:r w:rsidRPr="00656A89">
              <w:rPr>
                <w:sz w:val="18"/>
                <w:szCs w:val="18"/>
                <w:lang w:eastAsia="sr-Cyrl-CS"/>
              </w:rPr>
              <w:t xml:space="preserve"> 978-86-80255-99-6  </w:t>
            </w:r>
            <w:r w:rsidRPr="00656A89">
              <w:rPr>
                <w:sz w:val="18"/>
                <w:szCs w:val="18"/>
                <w:lang w:val="sr-Cyrl-CS" w:eastAsia="sr-Cyrl-CS"/>
              </w:rPr>
              <w:t>COBISS</w:t>
            </w:r>
            <w:r w:rsidRPr="00656A89">
              <w:rPr>
                <w:sz w:val="18"/>
                <w:szCs w:val="18"/>
                <w:lang w:eastAsia="sr-Cyrl-CS"/>
              </w:rPr>
              <w:t>.</w:t>
            </w:r>
            <w:r w:rsidRPr="00656A89">
              <w:rPr>
                <w:sz w:val="18"/>
                <w:szCs w:val="18"/>
                <w:lang w:val="sr-Cyrl-CS" w:eastAsia="sr-Cyrl-CS"/>
              </w:rPr>
              <w:t>SR</w:t>
            </w:r>
            <w:r w:rsidRPr="00656A89">
              <w:rPr>
                <w:sz w:val="18"/>
                <w:szCs w:val="18"/>
                <w:lang w:eastAsia="sr-Cyrl-CS"/>
              </w:rPr>
              <w:t>-</w:t>
            </w:r>
            <w:r w:rsidRPr="00656A89">
              <w:rPr>
                <w:sz w:val="18"/>
                <w:szCs w:val="18"/>
                <w:lang w:val="sr-Cyrl-CS" w:eastAsia="sr-Cyrl-CS"/>
              </w:rPr>
              <w:t>ID</w:t>
            </w:r>
            <w:r w:rsidRPr="00656A89">
              <w:rPr>
                <w:sz w:val="18"/>
                <w:szCs w:val="18"/>
                <w:lang w:eastAsia="sr-Cyrl-CS"/>
              </w:rPr>
              <w:t xml:space="preserve"> 205995276  </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М33</w:t>
            </w:r>
          </w:p>
        </w:tc>
      </w:tr>
      <w:tr w:rsidR="00656A89" w:rsidRPr="00656A89" w:rsidTr="00656A89">
        <w:trPr>
          <w:trHeight w:val="227"/>
        </w:trPr>
        <w:tc>
          <w:tcPr>
            <w:tcW w:w="540" w:type="dxa"/>
            <w:vAlign w:val="center"/>
          </w:tcPr>
          <w:p w:rsidR="00656A89" w:rsidRPr="00656A89" w:rsidRDefault="00656A89" w:rsidP="00656A89">
            <w:pPr>
              <w:rPr>
                <w:sz w:val="16"/>
                <w:szCs w:val="16"/>
                <w:lang w:val="sr-Cyrl-CS"/>
              </w:rPr>
            </w:pPr>
            <w:r w:rsidRPr="00656A89">
              <w:rPr>
                <w:sz w:val="16"/>
                <w:szCs w:val="16"/>
                <w:lang w:val="sr-Cyrl-CS"/>
              </w:rPr>
              <w:t>11.</w:t>
            </w:r>
          </w:p>
        </w:tc>
        <w:tc>
          <w:tcPr>
            <w:tcW w:w="10260" w:type="dxa"/>
            <w:gridSpan w:val="7"/>
            <w:vAlign w:val="center"/>
          </w:tcPr>
          <w:p w:rsidR="00656A89" w:rsidRPr="00656A89" w:rsidRDefault="00656A89" w:rsidP="00656A89">
            <w:pPr>
              <w:jc w:val="both"/>
              <w:rPr>
                <w:sz w:val="18"/>
                <w:szCs w:val="18"/>
              </w:rPr>
            </w:pPr>
            <w:r w:rsidRPr="00656A89">
              <w:rPr>
                <w:b/>
                <w:sz w:val="18"/>
                <w:szCs w:val="18"/>
              </w:rPr>
              <w:t>Markovic, Z.,</w:t>
            </w:r>
            <w:r w:rsidRPr="00656A89">
              <w:rPr>
                <w:sz w:val="18"/>
                <w:szCs w:val="18"/>
              </w:rPr>
              <w:t xml:space="preserve"> Visnjic, D., Bogdanovic, Z., Ilchev, I. (2012). </w:t>
            </w:r>
            <w:r w:rsidRPr="00656A89">
              <w:rPr>
                <w:i/>
                <w:sz w:val="18"/>
                <w:szCs w:val="18"/>
              </w:rPr>
              <w:t>The influence of different structures of physical education on transformation of motor abilities of young school ege female students</w:t>
            </w:r>
            <w:r w:rsidRPr="00656A89">
              <w:rPr>
                <w:sz w:val="18"/>
                <w:szCs w:val="18"/>
              </w:rPr>
              <w:t>. In</w:t>
            </w:r>
            <w:r w:rsidRPr="00656A89">
              <w:rPr>
                <w:sz w:val="18"/>
                <w:szCs w:val="18"/>
                <w:lang w:val="sr-Cyrl-CS"/>
              </w:rPr>
              <w:t xml:space="preserve"> </w:t>
            </w:r>
            <w:r w:rsidRPr="00656A89">
              <w:rPr>
                <w:sz w:val="18"/>
                <w:szCs w:val="18"/>
              </w:rPr>
              <w:t>Bokan, B., Radisavljevic-Janjic, S.</w:t>
            </w:r>
            <w:r w:rsidRPr="00656A89">
              <w:rPr>
                <w:sz w:val="18"/>
                <w:szCs w:val="18"/>
                <w:lang w:val="sr-Cyrl-CS"/>
              </w:rPr>
              <w:t xml:space="preserve"> </w:t>
            </w:r>
            <w:r w:rsidRPr="00656A89">
              <w:rPr>
                <w:sz w:val="18"/>
                <w:szCs w:val="18"/>
                <w:lang w:eastAsia="sr-Cyrl-CS"/>
              </w:rPr>
              <w:t>International</w:t>
            </w:r>
            <w:r w:rsidRPr="00656A89">
              <w:rPr>
                <w:sz w:val="18"/>
                <w:szCs w:val="18"/>
                <w:lang w:val="sr-Cyrl-CS" w:eastAsia="sr-Cyrl-CS"/>
              </w:rPr>
              <w:t xml:space="preserve"> </w:t>
            </w:r>
            <w:r w:rsidRPr="00656A89">
              <w:rPr>
                <w:sz w:val="18"/>
                <w:szCs w:val="18"/>
                <w:lang w:eastAsia="sr-Cyrl-CS"/>
              </w:rPr>
              <w:t>Scientific</w:t>
            </w:r>
            <w:r w:rsidRPr="00656A89">
              <w:rPr>
                <w:sz w:val="18"/>
                <w:szCs w:val="18"/>
                <w:lang w:val="sr-Cyrl-CS" w:eastAsia="sr-Cyrl-CS"/>
              </w:rPr>
              <w:t xml:space="preserve"> </w:t>
            </w:r>
            <w:r w:rsidRPr="00656A89">
              <w:rPr>
                <w:sz w:val="18"/>
                <w:szCs w:val="18"/>
                <w:lang w:eastAsia="sr-Cyrl-CS"/>
              </w:rPr>
              <w:t>conference</w:t>
            </w:r>
            <w:r w:rsidRPr="00656A89">
              <w:rPr>
                <w:sz w:val="18"/>
                <w:szCs w:val="18"/>
              </w:rPr>
              <w:t xml:space="preserve"> „</w:t>
            </w:r>
            <w:r w:rsidRPr="00656A89">
              <w:rPr>
                <w:sz w:val="18"/>
                <w:szCs w:val="18"/>
                <w:lang w:eastAsia="sr-Cyrl-CS"/>
              </w:rPr>
              <w:t>“</w:t>
            </w:r>
            <w:r w:rsidRPr="00656A89">
              <w:rPr>
                <w:sz w:val="18"/>
                <w:szCs w:val="18"/>
                <w:lang w:val="sr-Cyrl-CS" w:eastAsia="sr-Cyrl-CS"/>
              </w:rPr>
              <w:t>E</w:t>
            </w:r>
            <w:r w:rsidRPr="00656A89">
              <w:rPr>
                <w:sz w:val="18"/>
                <w:szCs w:val="18"/>
                <w:lang w:eastAsia="sr-Cyrl-CS"/>
              </w:rPr>
              <w:t>ffects of</w:t>
            </w:r>
            <w:r w:rsidRPr="00656A89">
              <w:rPr>
                <w:sz w:val="18"/>
                <w:szCs w:val="18"/>
                <w:lang w:val="sr-Cyrl-CS" w:eastAsia="sr-Cyrl-CS"/>
              </w:rPr>
              <w:t xml:space="preserve"> P</w:t>
            </w:r>
            <w:r w:rsidRPr="00656A89">
              <w:rPr>
                <w:sz w:val="18"/>
                <w:szCs w:val="18"/>
                <w:lang w:eastAsia="sr-Cyrl-CS"/>
              </w:rPr>
              <w:t>husical</w:t>
            </w:r>
            <w:r w:rsidRPr="00656A89">
              <w:rPr>
                <w:sz w:val="18"/>
                <w:szCs w:val="18"/>
                <w:lang w:val="sr-Cyrl-CS" w:eastAsia="sr-Cyrl-CS"/>
              </w:rPr>
              <w:t xml:space="preserve"> A</w:t>
            </w:r>
            <w:r w:rsidRPr="00656A89">
              <w:rPr>
                <w:sz w:val="18"/>
                <w:szCs w:val="18"/>
                <w:lang w:eastAsia="sr-Cyrl-CS"/>
              </w:rPr>
              <w:t>ctivity</w:t>
            </w:r>
            <w:r w:rsidRPr="00656A89">
              <w:rPr>
                <w:sz w:val="18"/>
                <w:szCs w:val="18"/>
                <w:lang w:val="sr-Cyrl-CS" w:eastAsia="sr-Cyrl-CS"/>
              </w:rPr>
              <w:t xml:space="preserve"> A</w:t>
            </w:r>
            <w:r w:rsidRPr="00656A89">
              <w:rPr>
                <w:sz w:val="18"/>
                <w:szCs w:val="18"/>
                <w:lang w:eastAsia="sr-Cyrl-CS"/>
              </w:rPr>
              <w:t>pplication to</w:t>
            </w:r>
            <w:r w:rsidRPr="00656A89">
              <w:rPr>
                <w:sz w:val="18"/>
                <w:szCs w:val="18"/>
                <w:lang w:val="sr-Cyrl-CS" w:eastAsia="sr-Cyrl-CS"/>
              </w:rPr>
              <w:t xml:space="preserve"> A</w:t>
            </w:r>
            <w:r w:rsidRPr="00656A89">
              <w:rPr>
                <w:sz w:val="18"/>
                <w:szCs w:val="18"/>
                <w:lang w:eastAsia="sr-Cyrl-CS"/>
              </w:rPr>
              <w:t>ntropological</w:t>
            </w:r>
            <w:r w:rsidRPr="00656A89">
              <w:rPr>
                <w:sz w:val="18"/>
                <w:szCs w:val="18"/>
                <w:lang w:val="sr-Cyrl-CS" w:eastAsia="sr-Cyrl-CS"/>
              </w:rPr>
              <w:t xml:space="preserve"> S</w:t>
            </w:r>
            <w:r w:rsidRPr="00656A89">
              <w:rPr>
                <w:sz w:val="18"/>
                <w:szCs w:val="18"/>
                <w:lang w:eastAsia="sr-Cyrl-CS"/>
              </w:rPr>
              <w:t>tatus</w:t>
            </w:r>
            <w:r w:rsidRPr="00656A89">
              <w:rPr>
                <w:sz w:val="18"/>
                <w:szCs w:val="18"/>
                <w:lang w:val="sr-Cyrl-CS" w:eastAsia="sr-Cyrl-CS"/>
              </w:rPr>
              <w:t xml:space="preserve"> </w:t>
            </w:r>
            <w:r w:rsidRPr="00656A89">
              <w:rPr>
                <w:sz w:val="18"/>
                <w:szCs w:val="18"/>
                <w:lang w:eastAsia="sr-Cyrl-CS"/>
              </w:rPr>
              <w:t>with</w:t>
            </w:r>
            <w:r w:rsidRPr="00656A89">
              <w:rPr>
                <w:sz w:val="18"/>
                <w:szCs w:val="18"/>
                <w:lang w:val="sr-Cyrl-CS" w:eastAsia="sr-Cyrl-CS"/>
              </w:rPr>
              <w:t xml:space="preserve"> C</w:t>
            </w:r>
            <w:r w:rsidRPr="00656A89">
              <w:rPr>
                <w:sz w:val="18"/>
                <w:szCs w:val="18"/>
                <w:lang w:eastAsia="sr-Cyrl-CS"/>
              </w:rPr>
              <w:t>hildren</w:t>
            </w:r>
            <w:r w:rsidRPr="00656A89">
              <w:rPr>
                <w:sz w:val="18"/>
                <w:szCs w:val="18"/>
                <w:lang w:val="sr-Cyrl-CS" w:eastAsia="sr-Cyrl-CS"/>
              </w:rPr>
              <w:t>, Y</w:t>
            </w:r>
            <w:r w:rsidRPr="00656A89">
              <w:rPr>
                <w:sz w:val="18"/>
                <w:szCs w:val="18"/>
                <w:lang w:eastAsia="sr-Cyrl-CS"/>
              </w:rPr>
              <w:t>outh</w:t>
            </w:r>
            <w:r w:rsidRPr="00656A89">
              <w:rPr>
                <w:sz w:val="18"/>
                <w:szCs w:val="18"/>
                <w:lang w:val="sr-Cyrl-CS" w:eastAsia="sr-Cyrl-CS"/>
              </w:rPr>
              <w:t xml:space="preserve"> </w:t>
            </w:r>
            <w:r w:rsidRPr="00656A89">
              <w:rPr>
                <w:sz w:val="18"/>
                <w:szCs w:val="18"/>
                <w:lang w:eastAsia="sr-Cyrl-CS"/>
              </w:rPr>
              <w:t>and</w:t>
            </w:r>
            <w:r w:rsidRPr="00656A89">
              <w:rPr>
                <w:sz w:val="18"/>
                <w:szCs w:val="18"/>
                <w:lang w:val="sr-Cyrl-CS" w:eastAsia="sr-Cyrl-CS"/>
              </w:rPr>
              <w:t xml:space="preserve"> A</w:t>
            </w:r>
            <w:r w:rsidRPr="00656A89">
              <w:rPr>
                <w:sz w:val="18"/>
                <w:szCs w:val="18"/>
                <w:lang w:eastAsia="sr-Cyrl-CS"/>
              </w:rPr>
              <w:t>dults”</w:t>
            </w:r>
            <w:r w:rsidRPr="00656A89">
              <w:rPr>
                <w:sz w:val="18"/>
                <w:szCs w:val="18"/>
                <w:lang w:val="sr-Cyrl-CS" w:eastAsia="sr-Cyrl-CS"/>
              </w:rPr>
              <w:t>,</w:t>
            </w:r>
            <w:r w:rsidRPr="00656A89">
              <w:rPr>
                <w:sz w:val="18"/>
                <w:szCs w:val="18"/>
                <w:lang w:val="sr-Cyrl-CS"/>
              </w:rPr>
              <w:t xml:space="preserve">, </w:t>
            </w:r>
            <w:r w:rsidRPr="00656A89">
              <w:rPr>
                <w:sz w:val="18"/>
                <w:szCs w:val="18"/>
              </w:rPr>
              <w:t xml:space="preserve">10-11 Decembre 2011, (587-594). </w:t>
            </w:r>
            <w:r w:rsidRPr="00656A89">
              <w:rPr>
                <w:sz w:val="18"/>
                <w:szCs w:val="18"/>
                <w:lang w:eastAsia="sr-Cyrl-CS"/>
              </w:rPr>
              <w:t xml:space="preserve">Belgrad: </w:t>
            </w:r>
            <w:r w:rsidRPr="00656A89">
              <w:rPr>
                <w:sz w:val="18"/>
                <w:szCs w:val="18"/>
              </w:rPr>
              <w:t>Faculty of Sport and Physical Education. ISBN 978-86-80255-85-9</w:t>
            </w:r>
          </w:p>
        </w:tc>
        <w:tc>
          <w:tcPr>
            <w:tcW w:w="720" w:type="dxa"/>
            <w:vAlign w:val="center"/>
          </w:tcPr>
          <w:p w:rsidR="00656A89" w:rsidRPr="00656A89" w:rsidRDefault="00656A89" w:rsidP="00656A89">
            <w:pPr>
              <w:jc w:val="center"/>
              <w:rPr>
                <w:sz w:val="22"/>
                <w:szCs w:val="22"/>
                <w:lang w:val="sr-Cyrl-CS"/>
              </w:rPr>
            </w:pPr>
            <w:r w:rsidRPr="00656A89">
              <w:rPr>
                <w:sz w:val="22"/>
                <w:szCs w:val="22"/>
                <w:lang w:val="sr-Cyrl-CS"/>
              </w:rPr>
              <w:t>М</w:t>
            </w:r>
            <w:r w:rsidRPr="00656A89">
              <w:rPr>
                <w:sz w:val="22"/>
                <w:szCs w:val="22"/>
              </w:rPr>
              <w:t>33</w:t>
            </w:r>
          </w:p>
        </w:tc>
      </w:tr>
      <w:tr w:rsidR="00656A89" w:rsidRPr="00656A89" w:rsidTr="00656A89">
        <w:trPr>
          <w:trHeight w:val="227"/>
        </w:trPr>
        <w:tc>
          <w:tcPr>
            <w:tcW w:w="11520" w:type="dxa"/>
            <w:gridSpan w:val="9"/>
            <w:vAlign w:val="center"/>
          </w:tcPr>
          <w:p w:rsidR="00656A89" w:rsidRPr="00656A89" w:rsidRDefault="00656A89" w:rsidP="00656A89">
            <w:pPr>
              <w:rPr>
                <w:lang w:val="sr-Cyrl-CS"/>
              </w:rPr>
            </w:pPr>
            <w:r w:rsidRPr="00656A89">
              <w:rPr>
                <w:b/>
                <w:lang w:val="sr-Cyrl-CS"/>
              </w:rPr>
              <w:t>Збирни подаци научне активност наставника</w:t>
            </w:r>
          </w:p>
        </w:tc>
      </w:tr>
      <w:tr w:rsidR="00656A89" w:rsidRPr="00656A89" w:rsidTr="00656A89">
        <w:trPr>
          <w:trHeight w:val="227"/>
        </w:trPr>
        <w:tc>
          <w:tcPr>
            <w:tcW w:w="5180" w:type="dxa"/>
            <w:gridSpan w:val="4"/>
            <w:vAlign w:val="center"/>
          </w:tcPr>
          <w:p w:rsidR="00656A89" w:rsidRPr="00656A89" w:rsidRDefault="00656A89" w:rsidP="00656A89">
            <w:pPr>
              <w:rPr>
                <w:lang w:val="sr-Cyrl-CS"/>
              </w:rPr>
            </w:pPr>
            <w:r w:rsidRPr="00656A89">
              <w:rPr>
                <w:lang w:val="sr-Cyrl-CS"/>
              </w:rPr>
              <w:t>Укупан број цитата, без аутоцитата</w:t>
            </w:r>
          </w:p>
        </w:tc>
        <w:tc>
          <w:tcPr>
            <w:tcW w:w="6340" w:type="dxa"/>
            <w:gridSpan w:val="5"/>
            <w:vAlign w:val="center"/>
          </w:tcPr>
          <w:p w:rsidR="00656A89" w:rsidRPr="00656A89" w:rsidRDefault="00656A89" w:rsidP="00656A89">
            <w:pPr>
              <w:jc w:val="center"/>
              <w:rPr>
                <w:lang w:val="sr-Cyrl-CS"/>
              </w:rPr>
            </w:pPr>
            <w:r w:rsidRPr="00656A89">
              <w:rPr>
                <w:lang w:val="sr-Cyrl-CS"/>
              </w:rPr>
              <w:t xml:space="preserve">17 </w:t>
            </w:r>
          </w:p>
        </w:tc>
      </w:tr>
      <w:tr w:rsidR="00656A89" w:rsidRPr="00656A89" w:rsidTr="00656A89">
        <w:trPr>
          <w:trHeight w:val="227"/>
        </w:trPr>
        <w:tc>
          <w:tcPr>
            <w:tcW w:w="5180" w:type="dxa"/>
            <w:gridSpan w:val="4"/>
            <w:vAlign w:val="center"/>
          </w:tcPr>
          <w:p w:rsidR="00656A89" w:rsidRPr="00656A89" w:rsidRDefault="00656A89" w:rsidP="00656A89">
            <w:pPr>
              <w:rPr>
                <w:lang w:val="sr-Cyrl-CS"/>
              </w:rPr>
            </w:pPr>
            <w:r w:rsidRPr="00656A89">
              <w:rPr>
                <w:lang w:val="sr-Cyrl-CS"/>
              </w:rPr>
              <w:t>Укупан број радова са SCI (или SSCI) листе</w:t>
            </w:r>
          </w:p>
        </w:tc>
        <w:tc>
          <w:tcPr>
            <w:tcW w:w="6340" w:type="dxa"/>
            <w:gridSpan w:val="5"/>
            <w:vAlign w:val="center"/>
          </w:tcPr>
          <w:p w:rsidR="00656A89" w:rsidRPr="00656A89" w:rsidRDefault="00656A89" w:rsidP="00656A89">
            <w:pPr>
              <w:jc w:val="center"/>
              <w:rPr>
                <w:lang w:val="sr-Latn-RS"/>
              </w:rPr>
            </w:pPr>
            <w:r w:rsidRPr="00656A89">
              <w:rPr>
                <w:lang w:val="sr-Latn-RS"/>
              </w:rPr>
              <w:t>3</w:t>
            </w:r>
          </w:p>
        </w:tc>
      </w:tr>
      <w:tr w:rsidR="00656A89" w:rsidRPr="00656A89" w:rsidTr="00656A89">
        <w:trPr>
          <w:trHeight w:val="227"/>
        </w:trPr>
        <w:tc>
          <w:tcPr>
            <w:tcW w:w="5180" w:type="dxa"/>
            <w:gridSpan w:val="4"/>
            <w:vAlign w:val="center"/>
          </w:tcPr>
          <w:p w:rsidR="00656A89" w:rsidRPr="00656A89" w:rsidRDefault="00656A89" w:rsidP="00656A89">
            <w:pPr>
              <w:rPr>
                <w:lang w:val="sr-Cyrl-CS"/>
              </w:rPr>
            </w:pPr>
            <w:r w:rsidRPr="00656A89">
              <w:rPr>
                <w:lang w:val="sr-Cyrl-CS"/>
              </w:rPr>
              <w:t>Тренутно учешће на пројектима</w:t>
            </w:r>
          </w:p>
        </w:tc>
        <w:tc>
          <w:tcPr>
            <w:tcW w:w="2403" w:type="dxa"/>
            <w:vAlign w:val="center"/>
          </w:tcPr>
          <w:p w:rsidR="00656A89" w:rsidRPr="00656A89" w:rsidRDefault="00656A89" w:rsidP="00656A89">
            <w:pPr>
              <w:rPr>
                <w:lang w:val="sr-Cyrl-CS"/>
              </w:rPr>
            </w:pPr>
            <w:r w:rsidRPr="00656A89">
              <w:rPr>
                <w:lang w:val="sr-Cyrl-CS"/>
              </w:rPr>
              <w:t>Домаћи:     1</w:t>
            </w:r>
          </w:p>
        </w:tc>
        <w:tc>
          <w:tcPr>
            <w:tcW w:w="3937" w:type="dxa"/>
            <w:gridSpan w:val="4"/>
            <w:vAlign w:val="center"/>
          </w:tcPr>
          <w:p w:rsidR="00656A89" w:rsidRPr="00656A89" w:rsidRDefault="00656A89" w:rsidP="00656A89">
            <w:pPr>
              <w:rPr>
                <w:lang w:val="sr-Cyrl-CS"/>
              </w:rPr>
            </w:pPr>
            <w:r w:rsidRPr="00656A89">
              <w:rPr>
                <w:lang w:val="sr-Cyrl-CS"/>
              </w:rPr>
              <w:t>Међународни:    1</w:t>
            </w:r>
          </w:p>
        </w:tc>
      </w:tr>
      <w:tr w:rsidR="00656A89" w:rsidRPr="00656A89" w:rsidTr="00656A89">
        <w:trPr>
          <w:trHeight w:val="227"/>
        </w:trPr>
        <w:tc>
          <w:tcPr>
            <w:tcW w:w="5180" w:type="dxa"/>
            <w:gridSpan w:val="4"/>
            <w:vAlign w:val="center"/>
          </w:tcPr>
          <w:p w:rsidR="00656A89" w:rsidRPr="00656A89" w:rsidRDefault="00656A89" w:rsidP="00656A89">
            <w:pPr>
              <w:rPr>
                <w:lang w:val="sr-Cyrl-CS"/>
              </w:rPr>
            </w:pPr>
            <w:r w:rsidRPr="00656A89">
              <w:rPr>
                <w:lang w:val="sr-Cyrl-CS"/>
              </w:rPr>
              <w:t xml:space="preserve">Усавршавања </w:t>
            </w:r>
          </w:p>
        </w:tc>
        <w:tc>
          <w:tcPr>
            <w:tcW w:w="6340" w:type="dxa"/>
            <w:gridSpan w:val="5"/>
            <w:vAlign w:val="center"/>
          </w:tcPr>
          <w:p w:rsidR="00656A89" w:rsidRPr="00656A89" w:rsidRDefault="00656A89" w:rsidP="00656A89">
            <w:pPr>
              <w:jc w:val="center"/>
              <w:rPr>
                <w:lang w:val="sr-Cyrl-CS"/>
              </w:rPr>
            </w:pPr>
            <w:r w:rsidRPr="00656A89">
              <w:rPr>
                <w:lang w:val="sr-Cyrl-CS"/>
              </w:rPr>
              <w:t>/</w:t>
            </w:r>
          </w:p>
        </w:tc>
      </w:tr>
      <w:tr w:rsidR="00656A89" w:rsidRPr="00656A89" w:rsidTr="00656A89">
        <w:trPr>
          <w:trHeight w:val="227"/>
        </w:trPr>
        <w:tc>
          <w:tcPr>
            <w:tcW w:w="11520" w:type="dxa"/>
            <w:gridSpan w:val="9"/>
            <w:vAlign w:val="center"/>
          </w:tcPr>
          <w:p w:rsidR="00656A89" w:rsidRPr="00656A89" w:rsidRDefault="00656A89" w:rsidP="00656A89">
            <w:pPr>
              <w:rPr>
                <w:lang w:val="sr-Cyrl-CS"/>
              </w:rPr>
            </w:pPr>
            <w:r w:rsidRPr="00656A89">
              <w:rPr>
                <w:lang w:val="sr-Cyrl-CS"/>
              </w:rPr>
              <w:t xml:space="preserve">Други подаци које сматрате релевантним                    </w:t>
            </w:r>
            <w:r w:rsidRPr="00656A89">
              <w:rPr>
                <w:i/>
                <w:iCs/>
                <w:lang w:val="sr-Cyrl-CS"/>
              </w:rPr>
              <w:t>Истраживач - А1</w:t>
            </w:r>
          </w:p>
        </w:tc>
      </w:tr>
    </w:tbl>
    <w:p w:rsidR="00DA5F2C" w:rsidRDefault="00DA5F2C">
      <w:pPr>
        <w:rPr>
          <w:lang w:val="sr-Cyrl-RS"/>
        </w:rPr>
      </w:pPr>
    </w:p>
    <w:tbl>
      <w:tblPr>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1862"/>
        <w:gridCol w:w="1217"/>
        <w:gridCol w:w="306"/>
        <w:gridCol w:w="899"/>
        <w:gridCol w:w="2319"/>
        <w:gridCol w:w="178"/>
        <w:gridCol w:w="2161"/>
        <w:gridCol w:w="720"/>
        <w:gridCol w:w="900"/>
      </w:tblGrid>
      <w:tr w:rsidR="00030400" w:rsidRPr="00A22864" w:rsidTr="00030400">
        <w:trPr>
          <w:trHeight w:val="288"/>
        </w:trPr>
        <w:tc>
          <w:tcPr>
            <w:tcW w:w="3587" w:type="dxa"/>
            <w:gridSpan w:val="3"/>
            <w:vAlign w:val="center"/>
          </w:tcPr>
          <w:p w:rsidR="00030400" w:rsidRPr="00A22864" w:rsidRDefault="00030400" w:rsidP="00BD333A">
            <w:pPr>
              <w:rPr>
                <w:lang w:val="sr-Cyrl-CS"/>
              </w:rPr>
            </w:pPr>
            <w:r w:rsidRPr="00A22864">
              <w:rPr>
                <w:lang w:val="sr-Cyrl-CS"/>
              </w:rPr>
              <w:t>Име и презиме</w:t>
            </w:r>
          </w:p>
        </w:tc>
        <w:tc>
          <w:tcPr>
            <w:tcW w:w="7483" w:type="dxa"/>
            <w:gridSpan w:val="7"/>
            <w:vAlign w:val="center"/>
          </w:tcPr>
          <w:p w:rsidR="00030400" w:rsidRPr="0047136F" w:rsidRDefault="00030400" w:rsidP="00882F4F">
            <w:pPr>
              <w:pStyle w:val="Heading1"/>
            </w:pPr>
            <w:bookmarkStart w:id="10" w:name="_Toc20903176"/>
            <w:r>
              <w:t>Оливера Д. Цекић-Јовановић</w:t>
            </w:r>
            <w:bookmarkEnd w:id="10"/>
          </w:p>
        </w:tc>
      </w:tr>
      <w:tr w:rsidR="00030400" w:rsidRPr="00A22864" w:rsidTr="00030400">
        <w:trPr>
          <w:trHeight w:val="288"/>
        </w:trPr>
        <w:tc>
          <w:tcPr>
            <w:tcW w:w="3587" w:type="dxa"/>
            <w:gridSpan w:val="3"/>
            <w:vAlign w:val="center"/>
          </w:tcPr>
          <w:p w:rsidR="00030400" w:rsidRPr="00A22864" w:rsidRDefault="00030400" w:rsidP="00736AC5">
            <w:pPr>
              <w:tabs>
                <w:tab w:val="left" w:pos="567"/>
              </w:tabs>
              <w:spacing w:after="60"/>
              <w:rPr>
                <w:lang w:val="sr-Cyrl-CS"/>
              </w:rPr>
            </w:pPr>
            <w:r w:rsidRPr="00A22864">
              <w:rPr>
                <w:b/>
                <w:lang w:val="sr-Cyrl-CS"/>
              </w:rPr>
              <w:t>Звање</w:t>
            </w:r>
          </w:p>
        </w:tc>
        <w:tc>
          <w:tcPr>
            <w:tcW w:w="7483" w:type="dxa"/>
            <w:gridSpan w:val="7"/>
            <w:vAlign w:val="center"/>
          </w:tcPr>
          <w:p w:rsidR="00030400" w:rsidRPr="00A22864" w:rsidRDefault="00030400" w:rsidP="00736AC5">
            <w:pPr>
              <w:tabs>
                <w:tab w:val="left" w:pos="567"/>
              </w:tabs>
              <w:spacing w:after="60"/>
              <w:rPr>
                <w:lang w:val="sr-Cyrl-CS"/>
              </w:rPr>
            </w:pPr>
            <w:r>
              <w:rPr>
                <w:lang w:val="sr-Cyrl-CS"/>
              </w:rPr>
              <w:t>доцент</w:t>
            </w:r>
          </w:p>
        </w:tc>
      </w:tr>
      <w:tr w:rsidR="00030400" w:rsidRPr="00A22864" w:rsidTr="00030400">
        <w:trPr>
          <w:trHeight w:val="288"/>
        </w:trPr>
        <w:tc>
          <w:tcPr>
            <w:tcW w:w="3587" w:type="dxa"/>
            <w:gridSpan w:val="3"/>
            <w:vAlign w:val="center"/>
          </w:tcPr>
          <w:p w:rsidR="00030400" w:rsidRPr="00A22864" w:rsidRDefault="00030400" w:rsidP="00736AC5">
            <w:pPr>
              <w:tabs>
                <w:tab w:val="left" w:pos="567"/>
              </w:tabs>
              <w:spacing w:after="60"/>
              <w:rPr>
                <w:lang w:val="sr-Cyrl-CS"/>
              </w:rPr>
            </w:pPr>
            <w:r w:rsidRPr="00A22864">
              <w:rPr>
                <w:b/>
                <w:lang w:val="sr-Cyrl-CS"/>
              </w:rPr>
              <w:t>Ужа научна област</w:t>
            </w:r>
          </w:p>
        </w:tc>
        <w:tc>
          <w:tcPr>
            <w:tcW w:w="7483" w:type="dxa"/>
            <w:gridSpan w:val="7"/>
            <w:vAlign w:val="center"/>
          </w:tcPr>
          <w:p w:rsidR="00030400" w:rsidRPr="00A22864" w:rsidRDefault="00030400" w:rsidP="00736AC5">
            <w:pPr>
              <w:tabs>
                <w:tab w:val="left" w:pos="567"/>
              </w:tabs>
              <w:spacing w:after="60"/>
              <w:rPr>
                <w:lang w:val="sr-Cyrl-CS"/>
              </w:rPr>
            </w:pPr>
            <w:r>
              <w:rPr>
                <w:lang w:val="sr-Cyrl-CS"/>
              </w:rPr>
              <w:t>Методика наставе приро</w:t>
            </w:r>
            <w:r w:rsidR="00DB4AC9">
              <w:rPr>
                <w:lang w:val="sr-Cyrl-CS"/>
              </w:rPr>
              <w:t>д</w:t>
            </w:r>
            <w:r>
              <w:rPr>
                <w:lang w:val="sr-Cyrl-CS"/>
              </w:rPr>
              <w:t>е и друштва</w:t>
            </w:r>
          </w:p>
        </w:tc>
      </w:tr>
      <w:tr w:rsidR="00030400" w:rsidRPr="00A22864" w:rsidTr="00030400">
        <w:trPr>
          <w:trHeight w:val="288"/>
        </w:trPr>
        <w:tc>
          <w:tcPr>
            <w:tcW w:w="2370" w:type="dxa"/>
            <w:gridSpan w:val="2"/>
            <w:vAlign w:val="center"/>
          </w:tcPr>
          <w:p w:rsidR="00030400" w:rsidRPr="00A22864" w:rsidRDefault="00030400" w:rsidP="00736AC5">
            <w:pPr>
              <w:tabs>
                <w:tab w:val="left" w:pos="567"/>
              </w:tabs>
              <w:spacing w:after="60"/>
              <w:rPr>
                <w:lang w:val="sr-Cyrl-CS"/>
              </w:rPr>
            </w:pPr>
            <w:r w:rsidRPr="00A22864">
              <w:rPr>
                <w:b/>
                <w:lang w:val="sr-Cyrl-CS"/>
              </w:rPr>
              <w:t>Академска каријера</w:t>
            </w:r>
          </w:p>
        </w:tc>
        <w:tc>
          <w:tcPr>
            <w:tcW w:w="1217" w:type="dxa"/>
            <w:vAlign w:val="center"/>
          </w:tcPr>
          <w:p w:rsidR="00030400" w:rsidRPr="00A22864" w:rsidRDefault="00030400" w:rsidP="00736AC5">
            <w:pPr>
              <w:tabs>
                <w:tab w:val="left" w:pos="567"/>
              </w:tabs>
              <w:spacing w:after="60"/>
              <w:rPr>
                <w:lang w:val="sr-Cyrl-CS"/>
              </w:rPr>
            </w:pPr>
            <w:r w:rsidRPr="00A22864">
              <w:rPr>
                <w:lang w:val="sr-Cyrl-CS"/>
              </w:rPr>
              <w:t xml:space="preserve">Година </w:t>
            </w:r>
          </w:p>
        </w:tc>
        <w:tc>
          <w:tcPr>
            <w:tcW w:w="3524" w:type="dxa"/>
            <w:gridSpan w:val="3"/>
            <w:vAlign w:val="center"/>
          </w:tcPr>
          <w:p w:rsidR="00030400" w:rsidRPr="00A22864" w:rsidRDefault="00030400" w:rsidP="00736AC5">
            <w:pPr>
              <w:tabs>
                <w:tab w:val="left" w:pos="567"/>
              </w:tabs>
              <w:spacing w:after="60"/>
              <w:rPr>
                <w:lang w:val="sr-Cyrl-CS"/>
              </w:rPr>
            </w:pPr>
            <w:r w:rsidRPr="00A22864">
              <w:rPr>
                <w:lang w:val="sr-Cyrl-CS"/>
              </w:rPr>
              <w:t xml:space="preserve">Институција </w:t>
            </w:r>
          </w:p>
        </w:tc>
        <w:tc>
          <w:tcPr>
            <w:tcW w:w="3959" w:type="dxa"/>
            <w:gridSpan w:val="4"/>
            <w:vAlign w:val="center"/>
          </w:tcPr>
          <w:p w:rsidR="00030400" w:rsidRPr="00A22864" w:rsidRDefault="00030400" w:rsidP="00736AC5">
            <w:pPr>
              <w:tabs>
                <w:tab w:val="left" w:pos="567"/>
              </w:tabs>
              <w:spacing w:after="60"/>
              <w:rPr>
                <w:lang w:val="sr-Cyrl-CS"/>
              </w:rPr>
            </w:pPr>
            <w:r w:rsidRPr="00A22864">
              <w:rPr>
                <w:lang w:val="sr-Cyrl-CS"/>
              </w:rPr>
              <w:t xml:space="preserve">Област </w:t>
            </w:r>
          </w:p>
        </w:tc>
      </w:tr>
      <w:tr w:rsidR="00030400" w:rsidRPr="00A22864" w:rsidTr="00030400">
        <w:trPr>
          <w:trHeight w:val="288"/>
        </w:trPr>
        <w:tc>
          <w:tcPr>
            <w:tcW w:w="2370" w:type="dxa"/>
            <w:gridSpan w:val="2"/>
            <w:vAlign w:val="center"/>
          </w:tcPr>
          <w:p w:rsidR="00030400" w:rsidRPr="00A22864" w:rsidRDefault="00030400" w:rsidP="00736AC5">
            <w:pPr>
              <w:tabs>
                <w:tab w:val="left" w:pos="567"/>
              </w:tabs>
              <w:spacing w:after="60"/>
              <w:rPr>
                <w:lang w:val="sr-Cyrl-CS"/>
              </w:rPr>
            </w:pPr>
            <w:r w:rsidRPr="00A22864">
              <w:rPr>
                <w:lang w:val="sr-Cyrl-CS"/>
              </w:rPr>
              <w:t>Избор у звање</w:t>
            </w:r>
          </w:p>
        </w:tc>
        <w:tc>
          <w:tcPr>
            <w:tcW w:w="1217" w:type="dxa"/>
            <w:vAlign w:val="center"/>
          </w:tcPr>
          <w:p w:rsidR="00030400" w:rsidRPr="00A22864" w:rsidRDefault="00030400" w:rsidP="00736AC5">
            <w:pPr>
              <w:tabs>
                <w:tab w:val="left" w:pos="567"/>
              </w:tabs>
              <w:rPr>
                <w:lang w:val="sr-Cyrl-CS"/>
              </w:rPr>
            </w:pPr>
            <w:r>
              <w:rPr>
                <w:lang w:val="sr-Cyrl-CS"/>
              </w:rPr>
              <w:t>2016.</w:t>
            </w:r>
          </w:p>
        </w:tc>
        <w:tc>
          <w:tcPr>
            <w:tcW w:w="3524" w:type="dxa"/>
            <w:gridSpan w:val="3"/>
            <w:vAlign w:val="center"/>
          </w:tcPr>
          <w:p w:rsidR="00030400" w:rsidRPr="00A22864" w:rsidRDefault="00030400" w:rsidP="00736AC5">
            <w:pPr>
              <w:tabs>
                <w:tab w:val="left" w:pos="567"/>
              </w:tabs>
              <w:rPr>
                <w:lang w:val="sr-Cyrl-CS"/>
              </w:rPr>
            </w:pPr>
            <w:r>
              <w:rPr>
                <w:lang w:val="sr-Cyrl-CS"/>
              </w:rPr>
              <w:t>Факултет педагошких наука Универзитета у Крагујевцу, Јагодина</w:t>
            </w:r>
          </w:p>
        </w:tc>
        <w:tc>
          <w:tcPr>
            <w:tcW w:w="3959" w:type="dxa"/>
            <w:gridSpan w:val="4"/>
            <w:vAlign w:val="center"/>
          </w:tcPr>
          <w:p w:rsidR="00030400" w:rsidRPr="00A22864" w:rsidRDefault="00030400" w:rsidP="00736AC5">
            <w:pPr>
              <w:tabs>
                <w:tab w:val="left" w:pos="567"/>
              </w:tabs>
              <w:rPr>
                <w:lang w:val="sr-Cyrl-CS"/>
              </w:rPr>
            </w:pPr>
            <w:r>
              <w:rPr>
                <w:lang w:val="sr-Cyrl-CS"/>
              </w:rPr>
              <w:t>Методика наставе природе и друштва</w:t>
            </w:r>
          </w:p>
        </w:tc>
      </w:tr>
      <w:tr w:rsidR="00030400" w:rsidRPr="00A22864" w:rsidTr="00030400">
        <w:trPr>
          <w:trHeight w:val="288"/>
        </w:trPr>
        <w:tc>
          <w:tcPr>
            <w:tcW w:w="2370" w:type="dxa"/>
            <w:gridSpan w:val="2"/>
            <w:vAlign w:val="center"/>
          </w:tcPr>
          <w:p w:rsidR="00030400" w:rsidRPr="00A22864" w:rsidRDefault="00030400" w:rsidP="00736AC5">
            <w:pPr>
              <w:tabs>
                <w:tab w:val="left" w:pos="567"/>
              </w:tabs>
              <w:spacing w:after="60"/>
              <w:rPr>
                <w:lang w:val="sr-Cyrl-CS"/>
              </w:rPr>
            </w:pPr>
            <w:r w:rsidRPr="00A22864">
              <w:rPr>
                <w:lang w:val="sr-Cyrl-CS"/>
              </w:rPr>
              <w:t>Докторат</w:t>
            </w:r>
          </w:p>
        </w:tc>
        <w:tc>
          <w:tcPr>
            <w:tcW w:w="1217" w:type="dxa"/>
            <w:vAlign w:val="center"/>
          </w:tcPr>
          <w:p w:rsidR="00030400" w:rsidRPr="00A22864" w:rsidRDefault="00030400" w:rsidP="00736AC5">
            <w:pPr>
              <w:tabs>
                <w:tab w:val="left" w:pos="567"/>
              </w:tabs>
              <w:rPr>
                <w:lang w:val="sr-Cyrl-CS"/>
              </w:rPr>
            </w:pPr>
            <w:r>
              <w:rPr>
                <w:lang w:val="sr-Cyrl-CS"/>
              </w:rPr>
              <w:t>2015.</w:t>
            </w:r>
          </w:p>
        </w:tc>
        <w:tc>
          <w:tcPr>
            <w:tcW w:w="3524" w:type="dxa"/>
            <w:gridSpan w:val="3"/>
            <w:vAlign w:val="center"/>
          </w:tcPr>
          <w:p w:rsidR="00030400" w:rsidRPr="00A22864" w:rsidRDefault="00030400" w:rsidP="00736AC5">
            <w:pPr>
              <w:tabs>
                <w:tab w:val="left" w:pos="567"/>
              </w:tabs>
              <w:rPr>
                <w:lang w:val="sr-Cyrl-CS"/>
              </w:rPr>
            </w:pPr>
            <w:r>
              <w:rPr>
                <w:lang w:val="sr-Cyrl-CS"/>
              </w:rPr>
              <w:t>Филозофски факултет, Универзитет у Новом Саду</w:t>
            </w:r>
          </w:p>
        </w:tc>
        <w:tc>
          <w:tcPr>
            <w:tcW w:w="3959" w:type="dxa"/>
            <w:gridSpan w:val="4"/>
            <w:vAlign w:val="center"/>
          </w:tcPr>
          <w:p w:rsidR="00030400" w:rsidRPr="00A22864" w:rsidRDefault="00030400" w:rsidP="00736AC5">
            <w:pPr>
              <w:tabs>
                <w:tab w:val="left" w:pos="567"/>
              </w:tabs>
              <w:rPr>
                <w:lang w:val="sr-Cyrl-CS"/>
              </w:rPr>
            </w:pPr>
            <w:r>
              <w:rPr>
                <w:lang w:val="sr-Cyrl-CS"/>
              </w:rPr>
              <w:t>Методика наставе</w:t>
            </w:r>
          </w:p>
        </w:tc>
      </w:tr>
      <w:tr w:rsidR="00030400" w:rsidRPr="00A22864" w:rsidTr="00030400">
        <w:trPr>
          <w:trHeight w:val="288"/>
        </w:trPr>
        <w:tc>
          <w:tcPr>
            <w:tcW w:w="2370" w:type="dxa"/>
            <w:gridSpan w:val="2"/>
            <w:vAlign w:val="center"/>
          </w:tcPr>
          <w:p w:rsidR="00030400" w:rsidRPr="00A22864" w:rsidRDefault="00030400" w:rsidP="00736AC5">
            <w:pPr>
              <w:tabs>
                <w:tab w:val="left" w:pos="567"/>
              </w:tabs>
              <w:spacing w:after="60"/>
              <w:rPr>
                <w:lang w:val="sr-Cyrl-CS"/>
              </w:rPr>
            </w:pPr>
            <w:r w:rsidRPr="00A22864">
              <w:rPr>
                <w:lang w:val="sr-Cyrl-CS"/>
              </w:rPr>
              <w:t>Диплома</w:t>
            </w:r>
          </w:p>
        </w:tc>
        <w:tc>
          <w:tcPr>
            <w:tcW w:w="1217" w:type="dxa"/>
            <w:vAlign w:val="center"/>
          </w:tcPr>
          <w:p w:rsidR="00030400" w:rsidRPr="00A22864" w:rsidRDefault="00030400" w:rsidP="00736AC5">
            <w:pPr>
              <w:tabs>
                <w:tab w:val="left" w:pos="567"/>
              </w:tabs>
              <w:rPr>
                <w:lang w:val="sr-Cyrl-CS"/>
              </w:rPr>
            </w:pPr>
            <w:r>
              <w:rPr>
                <w:lang w:val="sr-Cyrl-CS"/>
              </w:rPr>
              <w:t>2006.</w:t>
            </w:r>
          </w:p>
        </w:tc>
        <w:tc>
          <w:tcPr>
            <w:tcW w:w="3524" w:type="dxa"/>
            <w:gridSpan w:val="3"/>
            <w:vAlign w:val="center"/>
          </w:tcPr>
          <w:p w:rsidR="00030400" w:rsidRPr="00A22864" w:rsidRDefault="00030400" w:rsidP="00736AC5">
            <w:pPr>
              <w:tabs>
                <w:tab w:val="left" w:pos="567"/>
              </w:tabs>
              <w:rPr>
                <w:lang w:val="sr-Cyrl-CS"/>
              </w:rPr>
            </w:pPr>
            <w:r>
              <w:rPr>
                <w:lang w:val="sr-Cyrl-CS"/>
              </w:rPr>
              <w:t>Педагошки факултет у Јагодини</w:t>
            </w:r>
          </w:p>
        </w:tc>
        <w:tc>
          <w:tcPr>
            <w:tcW w:w="3959" w:type="dxa"/>
            <w:gridSpan w:val="4"/>
            <w:vAlign w:val="center"/>
          </w:tcPr>
          <w:p w:rsidR="00030400" w:rsidRPr="00A22864" w:rsidRDefault="00030400" w:rsidP="00736AC5">
            <w:pPr>
              <w:tabs>
                <w:tab w:val="left" w:pos="567"/>
              </w:tabs>
              <w:rPr>
                <w:lang w:val="sr-Cyrl-CS"/>
              </w:rPr>
            </w:pPr>
            <w:r>
              <w:rPr>
                <w:lang w:val="sr-Cyrl-CS"/>
              </w:rPr>
              <w:t xml:space="preserve">Методика наставе </w:t>
            </w:r>
          </w:p>
        </w:tc>
      </w:tr>
      <w:tr w:rsidR="00030400" w:rsidRPr="00A22864" w:rsidTr="00030400">
        <w:trPr>
          <w:trHeight w:val="288"/>
        </w:trPr>
        <w:tc>
          <w:tcPr>
            <w:tcW w:w="11070" w:type="dxa"/>
            <w:gridSpan w:val="10"/>
            <w:vAlign w:val="center"/>
          </w:tcPr>
          <w:p w:rsidR="00030400" w:rsidRPr="00A22864" w:rsidRDefault="00030400" w:rsidP="00736AC5">
            <w:pPr>
              <w:tabs>
                <w:tab w:val="left" w:pos="567"/>
              </w:tabs>
              <w:spacing w:after="60"/>
              <w:rPr>
                <w:lang w:val="sr-Cyrl-CS"/>
              </w:rPr>
            </w:pPr>
            <w:r w:rsidRPr="00A22864">
              <w:rPr>
                <w:b/>
                <w:lang w:val="sr-Cyrl-CS"/>
              </w:rPr>
              <w:t>Списак дисертација у којима је наставнк ментор или је био ментор у претходних 10 година</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sidRPr="00A22864">
              <w:rPr>
                <w:lang w:val="sr-Cyrl-CS"/>
              </w:rPr>
              <w:t>Р.Б.</w:t>
            </w:r>
          </w:p>
        </w:tc>
        <w:tc>
          <w:tcPr>
            <w:tcW w:w="4284" w:type="dxa"/>
            <w:gridSpan w:val="4"/>
            <w:vAlign w:val="center"/>
          </w:tcPr>
          <w:p w:rsidR="00030400" w:rsidRPr="00A22864" w:rsidRDefault="00030400" w:rsidP="00736AC5">
            <w:pPr>
              <w:tabs>
                <w:tab w:val="left" w:pos="567"/>
              </w:tabs>
              <w:spacing w:after="60"/>
              <w:rPr>
                <w:lang w:val="sr-Cyrl-CS"/>
              </w:rPr>
            </w:pPr>
            <w:r w:rsidRPr="00A22864">
              <w:rPr>
                <w:lang w:val="sr-Cyrl-CS"/>
              </w:rPr>
              <w:t>Наслов дисертације</w:t>
            </w:r>
          </w:p>
        </w:tc>
        <w:tc>
          <w:tcPr>
            <w:tcW w:w="2497" w:type="dxa"/>
            <w:gridSpan w:val="2"/>
            <w:vAlign w:val="center"/>
          </w:tcPr>
          <w:p w:rsidR="00030400" w:rsidRPr="00A22864" w:rsidRDefault="00030400" w:rsidP="00736AC5">
            <w:pPr>
              <w:tabs>
                <w:tab w:val="left" w:pos="567"/>
              </w:tabs>
              <w:spacing w:after="60"/>
              <w:rPr>
                <w:lang w:val="sr-Cyrl-CS"/>
              </w:rPr>
            </w:pPr>
            <w:r w:rsidRPr="00A22864">
              <w:rPr>
                <w:lang w:val="sr-Cyrl-CS"/>
              </w:rPr>
              <w:t>Име кандидата</w:t>
            </w:r>
          </w:p>
        </w:tc>
        <w:tc>
          <w:tcPr>
            <w:tcW w:w="2161" w:type="dxa"/>
            <w:vAlign w:val="center"/>
          </w:tcPr>
          <w:p w:rsidR="00030400" w:rsidRPr="00A22864" w:rsidRDefault="00030400" w:rsidP="00736AC5">
            <w:pPr>
              <w:tabs>
                <w:tab w:val="left" w:pos="567"/>
              </w:tabs>
              <w:spacing w:after="60"/>
              <w:rPr>
                <w:lang w:val="sr-Cyrl-CS"/>
              </w:rPr>
            </w:pPr>
            <w:r w:rsidRPr="00A22864">
              <w:rPr>
                <w:lang w:val="sr-Cyrl-CS"/>
              </w:rPr>
              <w:t xml:space="preserve">*пријављена </w:t>
            </w:r>
          </w:p>
        </w:tc>
        <w:tc>
          <w:tcPr>
            <w:tcW w:w="1620" w:type="dxa"/>
            <w:gridSpan w:val="2"/>
            <w:vAlign w:val="center"/>
          </w:tcPr>
          <w:p w:rsidR="00030400" w:rsidRPr="00A22864" w:rsidRDefault="00030400" w:rsidP="00736AC5">
            <w:pPr>
              <w:tabs>
                <w:tab w:val="left" w:pos="567"/>
              </w:tabs>
              <w:spacing w:after="60"/>
              <w:rPr>
                <w:lang w:val="sr-Cyrl-CS"/>
              </w:rPr>
            </w:pPr>
            <w:r w:rsidRPr="00A22864">
              <w:rPr>
                <w:lang w:val="sr-Cyrl-CS"/>
              </w:rPr>
              <w:t>** одбрањена</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p>
        </w:tc>
        <w:tc>
          <w:tcPr>
            <w:tcW w:w="4284" w:type="dxa"/>
            <w:gridSpan w:val="4"/>
            <w:vAlign w:val="center"/>
          </w:tcPr>
          <w:p w:rsidR="00030400" w:rsidRPr="00A22864" w:rsidRDefault="00030400" w:rsidP="00736AC5">
            <w:pPr>
              <w:tabs>
                <w:tab w:val="left" w:pos="567"/>
              </w:tabs>
              <w:spacing w:after="60"/>
              <w:rPr>
                <w:lang w:val="sr-Cyrl-CS"/>
              </w:rPr>
            </w:pPr>
            <w:r>
              <w:rPr>
                <w:lang w:val="sr-Cyrl-CS"/>
              </w:rPr>
              <w:t>/</w:t>
            </w:r>
          </w:p>
        </w:tc>
        <w:tc>
          <w:tcPr>
            <w:tcW w:w="2497" w:type="dxa"/>
            <w:gridSpan w:val="2"/>
            <w:vAlign w:val="center"/>
          </w:tcPr>
          <w:p w:rsidR="00030400" w:rsidRPr="00A22864" w:rsidRDefault="00030400" w:rsidP="00736AC5">
            <w:pPr>
              <w:tabs>
                <w:tab w:val="left" w:pos="567"/>
              </w:tabs>
              <w:spacing w:after="60"/>
              <w:rPr>
                <w:lang w:val="sr-Cyrl-CS"/>
              </w:rPr>
            </w:pPr>
          </w:p>
        </w:tc>
        <w:tc>
          <w:tcPr>
            <w:tcW w:w="2161" w:type="dxa"/>
            <w:vAlign w:val="center"/>
          </w:tcPr>
          <w:p w:rsidR="00030400" w:rsidRPr="00A22864" w:rsidRDefault="00030400" w:rsidP="00736AC5">
            <w:pPr>
              <w:tabs>
                <w:tab w:val="left" w:pos="567"/>
              </w:tabs>
              <w:spacing w:after="60"/>
              <w:rPr>
                <w:lang w:val="sr-Cyrl-CS"/>
              </w:rPr>
            </w:pPr>
          </w:p>
        </w:tc>
        <w:tc>
          <w:tcPr>
            <w:tcW w:w="1620" w:type="dxa"/>
            <w:gridSpan w:val="2"/>
            <w:vAlign w:val="center"/>
          </w:tcPr>
          <w:p w:rsidR="00030400" w:rsidRPr="00A22864" w:rsidRDefault="00030400" w:rsidP="00736AC5">
            <w:pPr>
              <w:tabs>
                <w:tab w:val="left" w:pos="567"/>
              </w:tabs>
              <w:spacing w:after="60"/>
              <w:rPr>
                <w:lang w:val="sr-Cyrl-CS"/>
              </w:rPr>
            </w:pPr>
          </w:p>
        </w:tc>
      </w:tr>
      <w:tr w:rsidR="00030400" w:rsidRPr="00A22864" w:rsidTr="00030400">
        <w:trPr>
          <w:trHeight w:val="288"/>
        </w:trPr>
        <w:tc>
          <w:tcPr>
            <w:tcW w:w="11070" w:type="dxa"/>
            <w:gridSpan w:val="10"/>
            <w:vAlign w:val="center"/>
          </w:tcPr>
          <w:p w:rsidR="00030400" w:rsidRPr="00A22864" w:rsidRDefault="00030400" w:rsidP="00736AC5">
            <w:pPr>
              <w:tabs>
                <w:tab w:val="left" w:pos="567"/>
              </w:tabs>
              <w:spacing w:after="60"/>
              <w:rPr>
                <w:lang w:val="sr-Cyrl-CS"/>
              </w:rPr>
            </w:pPr>
            <w:r w:rsidRPr="00A22864">
              <w:rPr>
                <w:b/>
                <w:lang w:val="sr-Cyrl-CS"/>
              </w:rPr>
              <w:t>Радови  у научним часописима из области студијског програма са званичне листе ресорног министарства за науку, у сладу са захтевима допунских стандарда за дато поље (минимално 5 не више од 20)</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1.</w:t>
            </w:r>
          </w:p>
        </w:tc>
        <w:tc>
          <w:tcPr>
            <w:tcW w:w="9662" w:type="dxa"/>
            <w:gridSpan w:val="8"/>
            <w:vAlign w:val="center"/>
          </w:tcPr>
          <w:p w:rsidR="00030400" w:rsidRPr="00A22864" w:rsidRDefault="00030400" w:rsidP="00736AC5">
            <w:pPr>
              <w:tabs>
                <w:tab w:val="left" w:pos="567"/>
              </w:tabs>
              <w:jc w:val="both"/>
              <w:rPr>
                <w:lang w:val="sr-Cyrl-CS"/>
              </w:rPr>
            </w:pPr>
            <w:r w:rsidRPr="00F8139A">
              <w:t>Kopas-Vukašinović, E.,</w:t>
            </w:r>
            <w:r w:rsidRPr="00F8139A">
              <w:rPr>
                <w:b/>
              </w:rPr>
              <w:t xml:space="preserve"> </w:t>
            </w:r>
            <w:r w:rsidRPr="00F8139A">
              <w:t xml:space="preserve">Golubović – Ilić, I., </w:t>
            </w:r>
            <w:r>
              <w:rPr>
                <w:b/>
              </w:rPr>
              <w:t>Cekić-</w:t>
            </w:r>
            <w:r w:rsidRPr="00F8139A">
              <w:rPr>
                <w:b/>
              </w:rPr>
              <w:t>Jovanović, O.</w:t>
            </w:r>
            <w:r w:rsidRPr="00F8139A">
              <w:t xml:space="preserve"> </w:t>
            </w:r>
            <w:r w:rsidRPr="00A01A65">
              <w:t>(2017):</w:t>
            </w:r>
            <w:r w:rsidRPr="00F8139A">
              <w:rPr>
                <w:b/>
              </w:rPr>
              <w:t xml:space="preserve"> </w:t>
            </w:r>
            <w:r w:rsidRPr="00F8139A">
              <w:t>Project Planning of Joint Activities as Possibility for Improving the Quality of International University Cooperation. Vidiki internacionalizacije in kakovosti v visokem šolstvu (Perspectives of Internationalisation and Quality in Higher Education, ur. Rutar S., Čotar-Konrad, S., Štemberger, T., Bratož, S., Založba Univerze na Primorskem, Koper, 155- 170</w:t>
            </w:r>
          </w:p>
        </w:tc>
        <w:tc>
          <w:tcPr>
            <w:tcW w:w="900" w:type="dxa"/>
            <w:vAlign w:val="center"/>
          </w:tcPr>
          <w:p w:rsidR="00030400" w:rsidRPr="0080418E" w:rsidRDefault="00030400" w:rsidP="00736AC5">
            <w:pPr>
              <w:tabs>
                <w:tab w:val="left" w:pos="567"/>
              </w:tabs>
              <w:rPr>
                <w:b/>
                <w:lang w:val="en-US"/>
              </w:rPr>
            </w:pPr>
            <w:r w:rsidRPr="0080418E">
              <w:rPr>
                <w:b/>
                <w:lang w:val="sr-Cyrl-CS"/>
              </w:rPr>
              <w:t>М</w:t>
            </w:r>
            <w:r w:rsidRPr="0080418E">
              <w:rPr>
                <w:b/>
                <w:lang w:val="en-US"/>
              </w:rPr>
              <w:t>14</w:t>
            </w:r>
            <w:r w:rsidRPr="0080418E">
              <w:rPr>
                <w:b/>
                <w:highlight w:val="yellow"/>
                <w:lang w:val="ru-RU"/>
              </w:rPr>
              <w:t xml:space="preserve"> </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2.</w:t>
            </w:r>
          </w:p>
        </w:tc>
        <w:tc>
          <w:tcPr>
            <w:tcW w:w="9662" w:type="dxa"/>
            <w:gridSpan w:val="8"/>
            <w:vAlign w:val="center"/>
          </w:tcPr>
          <w:p w:rsidR="00030400" w:rsidRPr="00D14C49" w:rsidRDefault="00030400" w:rsidP="00030400">
            <w:pPr>
              <w:widowControl/>
              <w:numPr>
                <w:ilvl w:val="0"/>
                <w:numId w:val="2"/>
              </w:numPr>
              <w:autoSpaceDE/>
              <w:autoSpaceDN/>
              <w:adjustRightInd/>
              <w:ind w:left="0"/>
              <w:jc w:val="both"/>
              <w:rPr>
                <w:lang w:val="sr-Cyrl-CS"/>
              </w:rPr>
            </w:pPr>
            <w:r w:rsidRPr="00D14C49">
              <w:rPr>
                <w:b/>
                <w:lang w:val="sr-Cyrl-CS"/>
              </w:rPr>
              <w:t>Цекић</w:t>
            </w:r>
            <w:r w:rsidRPr="00D14C49">
              <w:rPr>
                <w:b/>
                <w:lang w:val="sr-Latn-RS"/>
              </w:rPr>
              <w:t>-</w:t>
            </w:r>
            <w:r w:rsidRPr="00D14C49">
              <w:rPr>
                <w:b/>
                <w:lang w:val="sr-Cyrl-CS"/>
              </w:rPr>
              <w:t>Јовановић, О.</w:t>
            </w:r>
            <w:r w:rsidRPr="00A01A65">
              <w:rPr>
                <w:lang w:val="sr-Cyrl-CS"/>
              </w:rPr>
              <w:t>,</w:t>
            </w:r>
            <w:r w:rsidRPr="00D14C49">
              <w:rPr>
                <w:lang w:val="sr-Cyrl-CS"/>
              </w:rPr>
              <w:t xml:space="preserve"> Ристановић, Д. и В. Банђур (2014): Образовно-рачунарски софтвер у функцији осавремењавања курикулума природе и друштва, </w:t>
            </w:r>
            <w:r w:rsidRPr="00D14C49">
              <w:rPr>
                <w:i/>
                <w:lang w:val="sr-Cyrl-CS"/>
              </w:rPr>
              <w:t xml:space="preserve">Настава и васпитање, </w:t>
            </w:r>
            <w:r w:rsidRPr="00D14C49">
              <w:rPr>
                <w:lang w:val="sr-Cyrl-CS"/>
              </w:rPr>
              <w:t>2, 259-274.</w:t>
            </w:r>
            <w:r w:rsidRPr="00D14C49">
              <w:rPr>
                <w:lang w:val="ru-RU"/>
              </w:rPr>
              <w:t xml:space="preserve"> </w:t>
            </w:r>
          </w:p>
        </w:tc>
        <w:tc>
          <w:tcPr>
            <w:tcW w:w="900" w:type="dxa"/>
            <w:vAlign w:val="center"/>
          </w:tcPr>
          <w:p w:rsidR="00030400" w:rsidRPr="00D14C49" w:rsidRDefault="00030400" w:rsidP="00736AC5">
            <w:pPr>
              <w:tabs>
                <w:tab w:val="left" w:pos="567"/>
              </w:tabs>
              <w:rPr>
                <w:lang w:val="en-US"/>
              </w:rPr>
            </w:pPr>
            <w:r w:rsidRPr="00D14C49">
              <w:rPr>
                <w:b/>
                <w:lang w:val="ru-RU"/>
              </w:rPr>
              <w:t xml:space="preserve">М24 </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3.</w:t>
            </w:r>
          </w:p>
        </w:tc>
        <w:tc>
          <w:tcPr>
            <w:tcW w:w="9662" w:type="dxa"/>
            <w:gridSpan w:val="8"/>
            <w:vAlign w:val="center"/>
          </w:tcPr>
          <w:p w:rsidR="00030400" w:rsidRPr="00D14C49" w:rsidRDefault="00030400" w:rsidP="00030400">
            <w:pPr>
              <w:widowControl/>
              <w:numPr>
                <w:ilvl w:val="0"/>
                <w:numId w:val="2"/>
              </w:numPr>
              <w:autoSpaceDE/>
              <w:autoSpaceDN/>
              <w:adjustRightInd/>
              <w:ind w:left="0"/>
              <w:jc w:val="both"/>
              <w:rPr>
                <w:lang w:val="sr-Cyrl-CS"/>
              </w:rPr>
            </w:pPr>
            <w:r w:rsidRPr="00D14C49">
              <w:rPr>
                <w:lang w:val="sr-Cyrl-CS"/>
              </w:rPr>
              <w:t xml:space="preserve">Ристановић, Д., Голубовић Илић, И. и </w:t>
            </w:r>
            <w:r w:rsidRPr="00D14C49">
              <w:rPr>
                <w:b/>
                <w:lang w:val="sr-Cyrl-CS"/>
              </w:rPr>
              <w:t>Цекић</w:t>
            </w:r>
            <w:r w:rsidRPr="00D14C49">
              <w:rPr>
                <w:b/>
                <w:lang w:val="sr-Latn-RS"/>
              </w:rPr>
              <w:t>-</w:t>
            </w:r>
            <w:r w:rsidRPr="00D14C49">
              <w:rPr>
                <w:b/>
                <w:lang w:val="sr-Cyrl-CS"/>
              </w:rPr>
              <w:t>Јовановић</w:t>
            </w:r>
            <w:r w:rsidRPr="00D14C49">
              <w:rPr>
                <w:b/>
                <w:lang w:val="sr-Latn-RS"/>
              </w:rPr>
              <w:t>,</w:t>
            </w:r>
            <w:r w:rsidRPr="00D14C49">
              <w:rPr>
                <w:b/>
                <w:lang w:val="sr-Cyrl-CS"/>
              </w:rPr>
              <w:t xml:space="preserve"> О</w:t>
            </w:r>
            <w:r w:rsidRPr="00D14C49">
              <w:rPr>
                <w:lang w:val="sr-Cyrl-CS"/>
              </w:rPr>
              <w:t xml:space="preserve">. (2012): Културни диверзитет као компонента курикулума природе и друштва, </w:t>
            </w:r>
            <w:r w:rsidRPr="00D14C49">
              <w:rPr>
                <w:i/>
                <w:lang w:val="sr-Cyrl-CS"/>
              </w:rPr>
              <w:t>Настава и васпитање</w:t>
            </w:r>
            <w:r w:rsidRPr="00D14C49">
              <w:rPr>
                <w:lang w:val="sr-Cyrl-CS"/>
              </w:rPr>
              <w:t>, 3, 408-415.</w:t>
            </w:r>
            <w:r w:rsidRPr="00D14C49">
              <w:rPr>
                <w:lang w:val="ru-RU"/>
              </w:rPr>
              <w:t xml:space="preserve"> </w:t>
            </w:r>
          </w:p>
        </w:tc>
        <w:tc>
          <w:tcPr>
            <w:tcW w:w="900" w:type="dxa"/>
            <w:vAlign w:val="center"/>
          </w:tcPr>
          <w:p w:rsidR="00030400" w:rsidRPr="00D14C49" w:rsidRDefault="00030400" w:rsidP="00736AC5">
            <w:pPr>
              <w:tabs>
                <w:tab w:val="left" w:pos="567"/>
              </w:tabs>
              <w:rPr>
                <w:lang w:val="en-US"/>
              </w:rPr>
            </w:pPr>
            <w:r w:rsidRPr="00D14C49">
              <w:rPr>
                <w:b/>
                <w:lang w:val="ru-RU"/>
              </w:rPr>
              <w:t xml:space="preserve">М24 </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4.</w:t>
            </w:r>
          </w:p>
        </w:tc>
        <w:tc>
          <w:tcPr>
            <w:tcW w:w="9662" w:type="dxa"/>
            <w:gridSpan w:val="8"/>
            <w:vAlign w:val="center"/>
          </w:tcPr>
          <w:p w:rsidR="00030400" w:rsidRPr="00D14C49" w:rsidRDefault="00030400" w:rsidP="00030400">
            <w:pPr>
              <w:widowControl/>
              <w:numPr>
                <w:ilvl w:val="0"/>
                <w:numId w:val="2"/>
              </w:numPr>
              <w:autoSpaceDE/>
              <w:autoSpaceDN/>
              <w:adjustRightInd/>
              <w:ind w:left="0"/>
              <w:jc w:val="both"/>
              <w:rPr>
                <w:lang w:val="sr-Cyrl-CS"/>
              </w:rPr>
            </w:pPr>
            <w:r w:rsidRPr="00D14C49">
              <w:rPr>
                <w:b/>
                <w:lang w:val="sr-Cyrl-CS"/>
              </w:rPr>
              <w:t>Цекић-Јовановић, О</w:t>
            </w:r>
            <w:r w:rsidRPr="00D14C49">
              <w:rPr>
                <w:lang w:val="sr-Cyrl-CS"/>
              </w:rPr>
              <w:t xml:space="preserve">., Голубовић-Илић, И. и Јаковљевић, А. (2014): </w:t>
            </w:r>
            <w:r w:rsidRPr="00D14C49">
              <w:t>Me</w:t>
            </w:r>
            <w:r w:rsidRPr="00D14C49">
              <w:rPr>
                <w:lang w:val="sr-Cyrl-CS"/>
              </w:rPr>
              <w:t xml:space="preserve">тодички поступци за реализацију уводног дела часа, </w:t>
            </w:r>
            <w:r w:rsidRPr="00D14C49">
              <w:rPr>
                <w:i/>
                <w:lang w:val="sr-Cyrl-CS"/>
              </w:rPr>
              <w:t xml:space="preserve">Педагогија, </w:t>
            </w:r>
            <w:r w:rsidRPr="00D14C49">
              <w:rPr>
                <w:lang w:val="sr-Cyrl-CS"/>
              </w:rPr>
              <w:t xml:space="preserve">69, 1, 82-97. </w:t>
            </w:r>
          </w:p>
        </w:tc>
        <w:tc>
          <w:tcPr>
            <w:tcW w:w="900" w:type="dxa"/>
            <w:vAlign w:val="center"/>
          </w:tcPr>
          <w:p w:rsidR="00030400" w:rsidRPr="00D14C49" w:rsidRDefault="00030400" w:rsidP="00736AC5">
            <w:pPr>
              <w:tabs>
                <w:tab w:val="left" w:pos="567"/>
              </w:tabs>
              <w:rPr>
                <w:lang w:val="en-US"/>
              </w:rPr>
            </w:pPr>
            <w:r w:rsidRPr="00D14C49">
              <w:rPr>
                <w:b/>
                <w:lang w:val="sr-Cyrl-CS"/>
              </w:rPr>
              <w:t xml:space="preserve">М51 </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5.</w:t>
            </w:r>
          </w:p>
        </w:tc>
        <w:tc>
          <w:tcPr>
            <w:tcW w:w="9662" w:type="dxa"/>
            <w:gridSpan w:val="8"/>
            <w:vAlign w:val="center"/>
          </w:tcPr>
          <w:p w:rsidR="00030400" w:rsidRPr="00D14C49" w:rsidRDefault="00030400" w:rsidP="00030400">
            <w:pPr>
              <w:widowControl/>
              <w:numPr>
                <w:ilvl w:val="0"/>
                <w:numId w:val="2"/>
              </w:numPr>
              <w:autoSpaceDE/>
              <w:autoSpaceDN/>
              <w:adjustRightInd/>
              <w:ind w:left="0"/>
              <w:jc w:val="both"/>
              <w:rPr>
                <w:lang w:val="sr-Cyrl-CS"/>
              </w:rPr>
            </w:pPr>
            <w:r w:rsidRPr="00D14C49">
              <w:rPr>
                <w:b/>
                <w:lang w:val="sr-Cyrl-CS"/>
              </w:rPr>
              <w:t>Цекић-Јовановић, О</w:t>
            </w:r>
            <w:r w:rsidRPr="00D14C49">
              <w:rPr>
                <w:lang w:val="sr-Cyrl-CS"/>
              </w:rPr>
              <w:t>., Јаковљевић, А.</w:t>
            </w:r>
            <w:r w:rsidRPr="00D14C49">
              <w:rPr>
                <w:b/>
                <w:lang w:val="sr-Cyrl-CS"/>
              </w:rPr>
              <w:t xml:space="preserve"> </w:t>
            </w:r>
            <w:r w:rsidRPr="00D14C49">
              <w:rPr>
                <w:lang w:val="sr-Cyrl-CS"/>
              </w:rPr>
              <w:t xml:space="preserve">и Голубовић-Илић, И. (2013): Значај и ефекти примене </w:t>
            </w:r>
            <w:r w:rsidRPr="00D14C49">
              <w:t>Power</w:t>
            </w:r>
            <w:r w:rsidRPr="00D14C49">
              <w:rPr>
                <w:lang w:val="sr-Cyrl-CS"/>
              </w:rPr>
              <w:t xml:space="preserve"> </w:t>
            </w:r>
            <w:r w:rsidRPr="00D14C49">
              <w:t>Point</w:t>
            </w:r>
            <w:r w:rsidRPr="00D14C49">
              <w:rPr>
                <w:lang w:val="sr-Cyrl-CS"/>
              </w:rPr>
              <w:t xml:space="preserve"> презентација у настави - ставови учитеља, </w:t>
            </w:r>
            <w:r w:rsidRPr="00D14C49">
              <w:rPr>
                <w:i/>
                <w:lang w:val="sr-Cyrl-CS"/>
              </w:rPr>
              <w:t xml:space="preserve">Педагогија, </w:t>
            </w:r>
            <w:r w:rsidRPr="00D14C49">
              <w:rPr>
                <w:lang w:val="sr-Cyrl-CS"/>
              </w:rPr>
              <w:t xml:space="preserve">1, 101-109. </w:t>
            </w:r>
          </w:p>
        </w:tc>
        <w:tc>
          <w:tcPr>
            <w:tcW w:w="900" w:type="dxa"/>
            <w:vAlign w:val="center"/>
          </w:tcPr>
          <w:p w:rsidR="00030400" w:rsidRPr="00D14C49" w:rsidRDefault="00030400" w:rsidP="00736AC5">
            <w:pPr>
              <w:tabs>
                <w:tab w:val="left" w:pos="567"/>
              </w:tabs>
              <w:rPr>
                <w:lang w:val="en-US"/>
              </w:rPr>
            </w:pPr>
            <w:r w:rsidRPr="00D14C49">
              <w:rPr>
                <w:b/>
                <w:lang w:val="sr-Cyrl-CS"/>
              </w:rPr>
              <w:t xml:space="preserve">М51 </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6.</w:t>
            </w:r>
          </w:p>
        </w:tc>
        <w:tc>
          <w:tcPr>
            <w:tcW w:w="9662" w:type="dxa"/>
            <w:gridSpan w:val="8"/>
            <w:vAlign w:val="center"/>
          </w:tcPr>
          <w:p w:rsidR="00030400" w:rsidRPr="00D14C49" w:rsidRDefault="00030400" w:rsidP="00030400">
            <w:pPr>
              <w:widowControl/>
              <w:numPr>
                <w:ilvl w:val="0"/>
                <w:numId w:val="2"/>
              </w:numPr>
              <w:autoSpaceDE/>
              <w:autoSpaceDN/>
              <w:adjustRightInd/>
              <w:ind w:left="0"/>
              <w:jc w:val="both"/>
              <w:rPr>
                <w:lang w:val="sr-Cyrl-CS"/>
              </w:rPr>
            </w:pPr>
            <w:r w:rsidRPr="00D14C49">
              <w:rPr>
                <w:b/>
                <w:lang w:val="sr-Cyrl-CS"/>
              </w:rPr>
              <w:t>Цекић-Јовановић, О.</w:t>
            </w:r>
            <w:r w:rsidRPr="00D14C49">
              <w:rPr>
                <w:lang w:val="ru-RU"/>
              </w:rPr>
              <w:t xml:space="preserve"> (2012): Утицај примене образовно рачунарског софтвера на квалитет ученичких знања природе и друштва, </w:t>
            </w:r>
            <w:r w:rsidRPr="00D14C49">
              <w:rPr>
                <w:i/>
                <w:lang w:val="ru-RU"/>
              </w:rPr>
              <w:t xml:space="preserve">Педагогија, </w:t>
            </w:r>
            <w:r w:rsidRPr="00D14C49">
              <w:rPr>
                <w:lang w:val="ru-RU"/>
              </w:rPr>
              <w:t>3,</w:t>
            </w:r>
            <w:r w:rsidRPr="00D14C49">
              <w:rPr>
                <w:i/>
                <w:lang w:val="ru-RU"/>
              </w:rPr>
              <w:t xml:space="preserve"> </w:t>
            </w:r>
            <w:r w:rsidRPr="00D14C49">
              <w:rPr>
                <w:lang w:val="ru-RU"/>
              </w:rPr>
              <w:t>387-399.</w:t>
            </w:r>
            <w:r w:rsidRPr="00D14C49">
              <w:rPr>
                <w:lang w:val="sr-Cyrl-CS"/>
              </w:rPr>
              <w:t xml:space="preserve"> </w:t>
            </w:r>
          </w:p>
        </w:tc>
        <w:tc>
          <w:tcPr>
            <w:tcW w:w="900" w:type="dxa"/>
            <w:vAlign w:val="center"/>
          </w:tcPr>
          <w:p w:rsidR="00030400" w:rsidRPr="00D14C49" w:rsidRDefault="00030400" w:rsidP="00736AC5">
            <w:pPr>
              <w:tabs>
                <w:tab w:val="left" w:pos="567"/>
              </w:tabs>
              <w:rPr>
                <w:lang w:val="en-US"/>
              </w:rPr>
            </w:pPr>
            <w:r w:rsidRPr="00D14C49">
              <w:rPr>
                <w:b/>
                <w:lang w:val="sr-Cyrl-CS"/>
              </w:rPr>
              <w:t xml:space="preserve">М51 </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7.</w:t>
            </w:r>
          </w:p>
        </w:tc>
        <w:tc>
          <w:tcPr>
            <w:tcW w:w="9662" w:type="dxa"/>
            <w:gridSpan w:val="8"/>
            <w:vAlign w:val="center"/>
          </w:tcPr>
          <w:p w:rsidR="00030400" w:rsidRPr="00D14C49" w:rsidRDefault="00030400" w:rsidP="00030400">
            <w:pPr>
              <w:widowControl/>
              <w:numPr>
                <w:ilvl w:val="0"/>
                <w:numId w:val="2"/>
              </w:numPr>
              <w:autoSpaceDE/>
              <w:autoSpaceDN/>
              <w:adjustRightInd/>
              <w:ind w:left="0"/>
              <w:jc w:val="both"/>
              <w:rPr>
                <w:b/>
                <w:lang w:val="sr-Cyrl-CS"/>
              </w:rPr>
            </w:pPr>
            <w:r w:rsidRPr="00D3575C">
              <w:rPr>
                <w:sz w:val="21"/>
                <w:szCs w:val="21"/>
              </w:rPr>
              <w:t xml:space="preserve">Стантић Миљачки, </w:t>
            </w:r>
            <w:r>
              <w:rPr>
                <w:sz w:val="21"/>
                <w:szCs w:val="21"/>
                <w:lang w:val="sr-Cyrl-RS"/>
              </w:rPr>
              <w:t xml:space="preserve">И., </w:t>
            </w:r>
            <w:r w:rsidRPr="00D3575C">
              <w:rPr>
                <w:sz w:val="21"/>
                <w:szCs w:val="21"/>
              </w:rPr>
              <w:t>Милетић,</w:t>
            </w:r>
            <w:r>
              <w:rPr>
                <w:sz w:val="21"/>
                <w:szCs w:val="21"/>
                <w:lang w:val="sr-Cyrl-RS"/>
              </w:rPr>
              <w:t xml:space="preserve"> А., </w:t>
            </w:r>
            <w:r w:rsidRPr="0080418E">
              <w:rPr>
                <w:b/>
                <w:sz w:val="21"/>
                <w:szCs w:val="21"/>
              </w:rPr>
              <w:t>Цекић</w:t>
            </w:r>
            <w:r>
              <w:rPr>
                <w:b/>
                <w:sz w:val="21"/>
                <w:szCs w:val="21"/>
                <w:lang w:val="sr-Cyrl-RS"/>
              </w:rPr>
              <w:t>-</w:t>
            </w:r>
            <w:r w:rsidRPr="0080418E">
              <w:rPr>
                <w:b/>
                <w:sz w:val="21"/>
                <w:szCs w:val="21"/>
              </w:rPr>
              <w:t>Јовановић</w:t>
            </w:r>
            <w:r w:rsidRPr="00D3575C">
              <w:rPr>
                <w:sz w:val="21"/>
                <w:szCs w:val="21"/>
              </w:rPr>
              <w:t>,</w:t>
            </w:r>
            <w:r>
              <w:rPr>
                <w:sz w:val="21"/>
                <w:szCs w:val="21"/>
                <w:lang w:val="sr-Cyrl-RS"/>
              </w:rPr>
              <w:t xml:space="preserve"> О. (2017):</w:t>
            </w:r>
            <w:r w:rsidRPr="00D3575C">
              <w:rPr>
                <w:sz w:val="21"/>
                <w:szCs w:val="21"/>
              </w:rPr>
              <w:t xml:space="preserve"> Информационо комуникациона технологија у настави природе и друштва - могућности и ограничења, Зборник радова 11. међународне научне конференције, Су</w:t>
            </w:r>
            <w:r>
              <w:rPr>
                <w:sz w:val="21"/>
                <w:szCs w:val="21"/>
              </w:rPr>
              <w:t>ботица, 1054 – 1064</w:t>
            </w:r>
            <w:r>
              <w:rPr>
                <w:sz w:val="21"/>
                <w:szCs w:val="21"/>
                <w:lang w:val="sr-Cyrl-RS"/>
              </w:rPr>
              <w:t>.</w:t>
            </w:r>
          </w:p>
        </w:tc>
        <w:tc>
          <w:tcPr>
            <w:tcW w:w="900" w:type="dxa"/>
            <w:vAlign w:val="center"/>
          </w:tcPr>
          <w:p w:rsidR="00030400" w:rsidRPr="00D14C49" w:rsidRDefault="00030400" w:rsidP="00736AC5">
            <w:pPr>
              <w:tabs>
                <w:tab w:val="left" w:pos="567"/>
              </w:tabs>
              <w:rPr>
                <w:b/>
                <w:lang w:val="sr-Cyrl-CS"/>
              </w:rPr>
            </w:pPr>
            <w:r w:rsidRPr="00D14C49">
              <w:rPr>
                <w:b/>
              </w:rPr>
              <w:t>M33</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8.</w:t>
            </w:r>
          </w:p>
        </w:tc>
        <w:tc>
          <w:tcPr>
            <w:tcW w:w="9662" w:type="dxa"/>
            <w:gridSpan w:val="8"/>
            <w:vAlign w:val="center"/>
          </w:tcPr>
          <w:p w:rsidR="00030400" w:rsidRPr="00D14C49" w:rsidRDefault="00030400" w:rsidP="00030400">
            <w:pPr>
              <w:widowControl/>
              <w:numPr>
                <w:ilvl w:val="0"/>
                <w:numId w:val="2"/>
              </w:numPr>
              <w:tabs>
                <w:tab w:val="left" w:pos="360"/>
              </w:tabs>
              <w:autoSpaceDE/>
              <w:autoSpaceDN/>
              <w:adjustRightInd/>
              <w:ind w:left="0" w:right="46"/>
              <w:jc w:val="both"/>
              <w:rPr>
                <w:bCs/>
              </w:rPr>
            </w:pPr>
            <w:r w:rsidRPr="00D14C49">
              <w:rPr>
                <w:lang w:val="sl-SI"/>
              </w:rPr>
              <w:t>Tosic, S</w:t>
            </w:r>
            <w:r w:rsidRPr="00D14C49">
              <w:rPr>
                <w:b/>
                <w:lang w:val="sl-SI"/>
              </w:rPr>
              <w:t>.,</w:t>
            </w:r>
            <w:r w:rsidRPr="00D14C49">
              <w:rPr>
                <w:lang w:val="sl-SI"/>
              </w:rPr>
              <w:t xml:space="preserve"> Aleksic, D., Golubovic-Ilic, I., </w:t>
            </w:r>
            <w:r>
              <w:rPr>
                <w:b/>
                <w:lang w:val="sl-SI"/>
              </w:rPr>
              <w:t>Cekic-</w:t>
            </w:r>
            <w:r w:rsidRPr="00D14C49">
              <w:rPr>
                <w:b/>
                <w:lang w:val="sl-SI"/>
              </w:rPr>
              <w:t>Jovanovic, O.,</w:t>
            </w:r>
            <w:r>
              <w:rPr>
                <w:lang w:val="sl-SI"/>
              </w:rPr>
              <w:t xml:space="preserve"> Kocic, J., Aleksic, A. (2011):</w:t>
            </w:r>
            <w:r w:rsidRPr="00D14C49">
              <w:rPr>
                <w:lang w:val="sl-SI"/>
              </w:rPr>
              <w:t xml:space="preserve"> Motivation in class teaching. </w:t>
            </w:r>
            <w:r w:rsidRPr="00D14C49">
              <w:t xml:space="preserve">Editor: Assoc. prof. Milada Krejci, PhD. Health Education and Quality of Life III, Hluboka nad Vltavou, Conferece proceedings, Full Text on CD, pp. 385-390. Česke Budjeovice: University of South </w:t>
            </w:r>
            <w:r>
              <w:t xml:space="preserve">Bohemia , </w:t>
            </w:r>
            <w:r w:rsidRPr="00D14C49">
              <w:t xml:space="preserve"> </w:t>
            </w:r>
          </w:p>
        </w:tc>
        <w:tc>
          <w:tcPr>
            <w:tcW w:w="900" w:type="dxa"/>
            <w:vAlign w:val="center"/>
          </w:tcPr>
          <w:p w:rsidR="00030400" w:rsidRPr="00D14C49" w:rsidRDefault="00030400" w:rsidP="00736AC5">
            <w:pPr>
              <w:tabs>
                <w:tab w:val="left" w:pos="567"/>
              </w:tabs>
              <w:rPr>
                <w:lang w:val="en-US"/>
              </w:rPr>
            </w:pPr>
            <w:r w:rsidRPr="00D14C49">
              <w:rPr>
                <w:b/>
              </w:rPr>
              <w:t xml:space="preserve">M33 </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9.</w:t>
            </w:r>
          </w:p>
        </w:tc>
        <w:tc>
          <w:tcPr>
            <w:tcW w:w="9662" w:type="dxa"/>
            <w:gridSpan w:val="8"/>
            <w:vAlign w:val="center"/>
          </w:tcPr>
          <w:p w:rsidR="00030400" w:rsidRPr="00D14C49" w:rsidRDefault="00030400" w:rsidP="00030400">
            <w:pPr>
              <w:widowControl/>
              <w:numPr>
                <w:ilvl w:val="0"/>
                <w:numId w:val="2"/>
              </w:numPr>
              <w:tabs>
                <w:tab w:val="left" w:pos="360"/>
              </w:tabs>
              <w:autoSpaceDE/>
              <w:autoSpaceDN/>
              <w:adjustRightInd/>
              <w:ind w:left="0" w:right="46"/>
              <w:jc w:val="both"/>
              <w:rPr>
                <w:bCs/>
              </w:rPr>
            </w:pPr>
            <w:r w:rsidRPr="00D14C49">
              <w:rPr>
                <w:lang w:val="sl-SI"/>
              </w:rPr>
              <w:t xml:space="preserve">Tosic, S., Aleksic, D., Golubovic-Ilic, I., </w:t>
            </w:r>
            <w:r>
              <w:rPr>
                <w:b/>
                <w:lang w:val="sl-SI"/>
              </w:rPr>
              <w:t>Cekic-</w:t>
            </w:r>
            <w:r w:rsidRPr="00D14C49">
              <w:rPr>
                <w:b/>
                <w:lang w:val="sl-SI"/>
              </w:rPr>
              <w:t>Jovanovic, O.</w:t>
            </w:r>
            <w:r w:rsidRPr="00C6130E">
              <w:rPr>
                <w:lang w:val="sl-SI"/>
              </w:rPr>
              <w:t>,</w:t>
            </w:r>
            <w:r>
              <w:rPr>
                <w:lang w:val="sl-SI"/>
              </w:rPr>
              <w:t xml:space="preserve"> Tomic, V., Aleksic, A. (2011):</w:t>
            </w:r>
            <w:r w:rsidRPr="00D14C49">
              <w:rPr>
                <w:lang w:val="sl-SI"/>
              </w:rPr>
              <w:t xml:space="preserve">  Motivation in synchronized swimming. </w:t>
            </w:r>
            <w:r w:rsidRPr="00D14C49">
              <w:t>Editor: Assoc. prof. Milada Krejci, PhD. Health Education and Quality of Life III, Hluboka nad Vltavou, Conferece proceedings, pp. 87. Česke Budjeovice: University of South B</w:t>
            </w:r>
            <w:r>
              <w:t xml:space="preserve">ohemia, </w:t>
            </w:r>
          </w:p>
        </w:tc>
        <w:tc>
          <w:tcPr>
            <w:tcW w:w="900" w:type="dxa"/>
            <w:vAlign w:val="center"/>
          </w:tcPr>
          <w:p w:rsidR="00030400" w:rsidRPr="00D14C49" w:rsidRDefault="00030400" w:rsidP="00736AC5">
            <w:pPr>
              <w:tabs>
                <w:tab w:val="left" w:pos="567"/>
              </w:tabs>
              <w:rPr>
                <w:lang w:val="en-US"/>
              </w:rPr>
            </w:pPr>
            <w:r w:rsidRPr="00D14C49">
              <w:rPr>
                <w:b/>
              </w:rPr>
              <w:t xml:space="preserve">M33 </w:t>
            </w:r>
          </w:p>
        </w:tc>
      </w:tr>
      <w:tr w:rsidR="00030400" w:rsidRPr="00A22864" w:rsidTr="00030400">
        <w:trPr>
          <w:trHeight w:val="288"/>
        </w:trPr>
        <w:tc>
          <w:tcPr>
            <w:tcW w:w="508" w:type="dxa"/>
            <w:vAlign w:val="center"/>
          </w:tcPr>
          <w:p w:rsidR="00030400" w:rsidRPr="00A22864" w:rsidRDefault="00030400" w:rsidP="00736AC5">
            <w:pPr>
              <w:tabs>
                <w:tab w:val="left" w:pos="567"/>
              </w:tabs>
              <w:spacing w:after="60"/>
              <w:rPr>
                <w:lang w:val="sr-Cyrl-CS"/>
              </w:rPr>
            </w:pPr>
            <w:r>
              <w:rPr>
                <w:lang w:val="sr-Cyrl-CS"/>
              </w:rPr>
              <w:t>10.</w:t>
            </w:r>
          </w:p>
        </w:tc>
        <w:tc>
          <w:tcPr>
            <w:tcW w:w="9662" w:type="dxa"/>
            <w:gridSpan w:val="8"/>
            <w:vAlign w:val="center"/>
          </w:tcPr>
          <w:p w:rsidR="00030400" w:rsidRPr="00D14C49" w:rsidRDefault="00030400" w:rsidP="00030400">
            <w:pPr>
              <w:pStyle w:val="ListParagraph"/>
              <w:numPr>
                <w:ilvl w:val="0"/>
                <w:numId w:val="2"/>
              </w:numPr>
              <w:tabs>
                <w:tab w:val="left" w:pos="360"/>
              </w:tabs>
              <w:autoSpaceDE w:val="0"/>
              <w:autoSpaceDN w:val="0"/>
              <w:adjustRightInd w:val="0"/>
              <w:ind w:left="0"/>
              <w:jc w:val="both"/>
              <w:rPr>
                <w:b/>
              </w:rPr>
            </w:pPr>
            <w:r w:rsidRPr="00D14C49">
              <w:rPr>
                <w:sz w:val="20"/>
              </w:rPr>
              <w:t xml:space="preserve">Golubović-Ilić, I., </w:t>
            </w:r>
            <w:r w:rsidRPr="00D14C49">
              <w:rPr>
                <w:b/>
                <w:sz w:val="20"/>
              </w:rPr>
              <w:t>Cekić</w:t>
            </w:r>
            <w:r>
              <w:rPr>
                <w:b/>
                <w:sz w:val="20"/>
                <w:lang w:val="sr-Cyrl-RS"/>
              </w:rPr>
              <w:t>-</w:t>
            </w:r>
            <w:r w:rsidRPr="00D14C49">
              <w:rPr>
                <w:b/>
                <w:sz w:val="20"/>
              </w:rPr>
              <w:t>Jovanović, O.</w:t>
            </w:r>
            <w:r w:rsidRPr="00D14C49">
              <w:rPr>
                <w:sz w:val="20"/>
              </w:rPr>
              <w:t xml:space="preserve"> (2013): Mоdernizing Science Lessons by Using the Scientific (Inquire-Based) Method. In Aneta Barakoska and all (eds), Education between tradition and modernity International symposium, Ohrid 22-24 September, 2011. Institute for pedagogy, Faculty of philosoph</w:t>
            </w:r>
            <w:r>
              <w:rPr>
                <w:sz w:val="20"/>
              </w:rPr>
              <w:t xml:space="preserve">y. Ohrid, 238-248. </w:t>
            </w:r>
          </w:p>
        </w:tc>
        <w:tc>
          <w:tcPr>
            <w:tcW w:w="900" w:type="dxa"/>
            <w:vAlign w:val="center"/>
          </w:tcPr>
          <w:p w:rsidR="00030400" w:rsidRPr="00D14C49" w:rsidRDefault="00030400" w:rsidP="00736AC5">
            <w:pPr>
              <w:tabs>
                <w:tab w:val="left" w:pos="567"/>
              </w:tabs>
              <w:rPr>
                <w:lang w:val="sr-Cyrl-CS"/>
              </w:rPr>
            </w:pPr>
            <w:r w:rsidRPr="00D14C49">
              <w:rPr>
                <w:b/>
              </w:rPr>
              <w:t xml:space="preserve">М33 </w:t>
            </w:r>
          </w:p>
        </w:tc>
      </w:tr>
      <w:tr w:rsidR="00030400" w:rsidRPr="00A22864" w:rsidTr="00030400">
        <w:trPr>
          <w:trHeight w:val="288"/>
        </w:trPr>
        <w:tc>
          <w:tcPr>
            <w:tcW w:w="11070" w:type="dxa"/>
            <w:gridSpan w:val="10"/>
            <w:vAlign w:val="center"/>
          </w:tcPr>
          <w:p w:rsidR="00030400" w:rsidRPr="00A22864" w:rsidRDefault="00030400" w:rsidP="00736AC5">
            <w:pPr>
              <w:tabs>
                <w:tab w:val="left" w:pos="567"/>
              </w:tabs>
              <w:spacing w:after="60"/>
              <w:rPr>
                <w:lang w:val="sr-Cyrl-CS"/>
              </w:rPr>
            </w:pPr>
            <w:r w:rsidRPr="00A22864">
              <w:rPr>
                <w:b/>
                <w:lang w:val="sr-Cyrl-CS"/>
              </w:rPr>
              <w:t>Збирни подаци научне активност наставника</w:t>
            </w:r>
          </w:p>
        </w:tc>
      </w:tr>
      <w:tr w:rsidR="00030400" w:rsidRPr="00A22864" w:rsidTr="00030400">
        <w:trPr>
          <w:trHeight w:val="288"/>
        </w:trPr>
        <w:tc>
          <w:tcPr>
            <w:tcW w:w="3893" w:type="dxa"/>
            <w:gridSpan w:val="4"/>
            <w:vAlign w:val="center"/>
          </w:tcPr>
          <w:p w:rsidR="00030400" w:rsidRPr="00A22864" w:rsidRDefault="00030400" w:rsidP="00736AC5">
            <w:pPr>
              <w:tabs>
                <w:tab w:val="left" w:pos="567"/>
              </w:tabs>
              <w:spacing w:after="60"/>
              <w:rPr>
                <w:lang w:val="sr-Cyrl-CS"/>
              </w:rPr>
            </w:pPr>
            <w:r w:rsidRPr="00A22864">
              <w:rPr>
                <w:lang w:val="sr-Cyrl-CS"/>
              </w:rPr>
              <w:t>Укупан број цитата, без аутоцитата</w:t>
            </w:r>
          </w:p>
        </w:tc>
        <w:tc>
          <w:tcPr>
            <w:tcW w:w="7177" w:type="dxa"/>
            <w:gridSpan w:val="6"/>
            <w:vAlign w:val="center"/>
          </w:tcPr>
          <w:p w:rsidR="00030400" w:rsidRPr="00A22864" w:rsidRDefault="00030400" w:rsidP="00736AC5">
            <w:pPr>
              <w:tabs>
                <w:tab w:val="left" w:pos="567"/>
              </w:tabs>
              <w:spacing w:after="60"/>
              <w:rPr>
                <w:lang w:val="sr-Cyrl-CS"/>
              </w:rPr>
            </w:pPr>
            <w:r>
              <w:rPr>
                <w:lang w:val="sr-Cyrl-CS"/>
              </w:rPr>
              <w:t>3</w:t>
            </w:r>
          </w:p>
        </w:tc>
      </w:tr>
      <w:tr w:rsidR="00030400" w:rsidRPr="00A22864" w:rsidTr="00030400">
        <w:trPr>
          <w:trHeight w:val="288"/>
        </w:trPr>
        <w:tc>
          <w:tcPr>
            <w:tcW w:w="3893" w:type="dxa"/>
            <w:gridSpan w:val="4"/>
            <w:vAlign w:val="center"/>
          </w:tcPr>
          <w:p w:rsidR="00030400" w:rsidRPr="00A22864" w:rsidRDefault="00030400" w:rsidP="00736AC5">
            <w:pPr>
              <w:tabs>
                <w:tab w:val="left" w:pos="567"/>
              </w:tabs>
              <w:spacing w:after="60"/>
              <w:rPr>
                <w:lang w:val="sr-Cyrl-CS"/>
              </w:rPr>
            </w:pPr>
            <w:r w:rsidRPr="00A22864">
              <w:rPr>
                <w:lang w:val="sr-Cyrl-CS"/>
              </w:rPr>
              <w:t>Укупан број радова са SCI (или SSCI) листе</w:t>
            </w:r>
          </w:p>
        </w:tc>
        <w:tc>
          <w:tcPr>
            <w:tcW w:w="7177" w:type="dxa"/>
            <w:gridSpan w:val="6"/>
            <w:vAlign w:val="center"/>
          </w:tcPr>
          <w:p w:rsidR="00030400" w:rsidRPr="00A22864" w:rsidRDefault="00030400" w:rsidP="00736AC5">
            <w:pPr>
              <w:tabs>
                <w:tab w:val="left" w:pos="567"/>
              </w:tabs>
              <w:spacing w:after="60"/>
              <w:rPr>
                <w:lang w:val="sr-Cyrl-CS"/>
              </w:rPr>
            </w:pPr>
            <w:r>
              <w:rPr>
                <w:lang w:val="sr-Cyrl-CS"/>
              </w:rPr>
              <w:t>/</w:t>
            </w:r>
          </w:p>
        </w:tc>
      </w:tr>
      <w:tr w:rsidR="00030400" w:rsidRPr="00A22864" w:rsidTr="00030400">
        <w:trPr>
          <w:trHeight w:val="288"/>
        </w:trPr>
        <w:tc>
          <w:tcPr>
            <w:tcW w:w="3893" w:type="dxa"/>
            <w:gridSpan w:val="4"/>
            <w:vAlign w:val="center"/>
          </w:tcPr>
          <w:p w:rsidR="00030400" w:rsidRPr="00A22864" w:rsidRDefault="00030400" w:rsidP="00736AC5">
            <w:pPr>
              <w:tabs>
                <w:tab w:val="left" w:pos="567"/>
              </w:tabs>
              <w:spacing w:after="60"/>
              <w:rPr>
                <w:lang w:val="sr-Cyrl-CS"/>
              </w:rPr>
            </w:pPr>
            <w:r w:rsidRPr="00A22864">
              <w:rPr>
                <w:lang w:val="sr-Cyrl-CS"/>
              </w:rPr>
              <w:t>Тренутно учешће на пројектима</w:t>
            </w:r>
          </w:p>
        </w:tc>
        <w:tc>
          <w:tcPr>
            <w:tcW w:w="7177" w:type="dxa"/>
            <w:gridSpan w:val="6"/>
            <w:vAlign w:val="center"/>
          </w:tcPr>
          <w:p w:rsidR="00030400" w:rsidRPr="00C6130E" w:rsidRDefault="00030400" w:rsidP="00736AC5">
            <w:pPr>
              <w:tabs>
                <w:tab w:val="left" w:pos="567"/>
              </w:tabs>
              <w:rPr>
                <w:lang w:val="sr-Cyrl-RS"/>
              </w:rPr>
            </w:pPr>
            <w:r w:rsidRPr="00A22864">
              <w:rPr>
                <w:lang w:val="sr-Cyrl-CS"/>
              </w:rPr>
              <w:t>Међународни</w:t>
            </w:r>
            <w:r>
              <w:rPr>
                <w:lang w:val="sr-Cyrl-RS"/>
              </w:rPr>
              <w:t>, билатерални</w:t>
            </w:r>
          </w:p>
          <w:p w:rsidR="00030400" w:rsidRPr="00A22864" w:rsidRDefault="00030400" w:rsidP="00736AC5">
            <w:pPr>
              <w:tabs>
                <w:tab w:val="left" w:pos="567"/>
              </w:tabs>
              <w:spacing w:after="60"/>
              <w:jc w:val="both"/>
              <w:rPr>
                <w:lang w:val="sr-Cyrl-CS"/>
              </w:rPr>
            </w:pPr>
            <w:r>
              <w:rPr>
                <w:i/>
                <w:lang w:val="sr-Latn-RS"/>
              </w:rPr>
              <w:t>П</w:t>
            </w:r>
            <w:r>
              <w:rPr>
                <w:i/>
                <w:lang w:val="sr-Latn-RS" w:eastAsia="sr-Latn-RS"/>
              </w:rPr>
              <w:t>ретпоставке</w:t>
            </w:r>
            <w:r w:rsidRPr="0058296C">
              <w:rPr>
                <w:i/>
                <w:lang w:val="sr-Latn-RS" w:eastAsia="sr-Latn-RS"/>
              </w:rPr>
              <w:t xml:space="preserve"> </w:t>
            </w:r>
            <w:r>
              <w:rPr>
                <w:i/>
                <w:lang w:val="sr-Latn-RS" w:eastAsia="sr-Latn-RS"/>
              </w:rPr>
              <w:t>и</w:t>
            </w:r>
            <w:r w:rsidRPr="0058296C">
              <w:rPr>
                <w:i/>
                <w:lang w:val="sr-Latn-RS" w:eastAsia="sr-Latn-RS"/>
              </w:rPr>
              <w:t xml:space="preserve"> </w:t>
            </w:r>
            <w:r>
              <w:rPr>
                <w:i/>
                <w:lang w:val="sr-Latn-RS" w:eastAsia="sr-Latn-RS"/>
              </w:rPr>
              <w:t>могућности</w:t>
            </w:r>
            <w:r w:rsidRPr="0058296C">
              <w:rPr>
                <w:i/>
                <w:lang w:val="sr-Latn-RS" w:eastAsia="sr-Latn-RS"/>
              </w:rPr>
              <w:t xml:space="preserve"> </w:t>
            </w:r>
            <w:r>
              <w:rPr>
                <w:i/>
                <w:lang w:val="sr-Latn-RS" w:eastAsia="sr-Latn-RS"/>
              </w:rPr>
              <w:t>развијања</w:t>
            </w:r>
            <w:r w:rsidRPr="0058296C">
              <w:rPr>
                <w:i/>
                <w:lang w:val="sr-Latn-RS" w:eastAsia="sr-Latn-RS"/>
              </w:rPr>
              <w:t xml:space="preserve"> </w:t>
            </w:r>
            <w:r>
              <w:rPr>
                <w:i/>
                <w:lang w:val="sr-Latn-RS" w:eastAsia="sr-Latn-RS"/>
              </w:rPr>
              <w:t>иновативних</w:t>
            </w:r>
            <w:r w:rsidRPr="0058296C">
              <w:rPr>
                <w:i/>
                <w:lang w:val="sr-Latn-RS" w:eastAsia="sr-Latn-RS"/>
              </w:rPr>
              <w:t xml:space="preserve"> </w:t>
            </w:r>
            <w:r>
              <w:rPr>
                <w:i/>
                <w:lang w:val="sr-Latn-RS" w:eastAsia="sr-Latn-RS"/>
              </w:rPr>
              <w:t>модела</w:t>
            </w:r>
            <w:r w:rsidRPr="0058296C">
              <w:rPr>
                <w:i/>
                <w:lang w:val="sr-Latn-RS" w:eastAsia="sr-Latn-RS"/>
              </w:rPr>
              <w:t xml:space="preserve"> </w:t>
            </w:r>
            <w:r>
              <w:rPr>
                <w:i/>
                <w:lang w:val="sr-Latn-RS" w:eastAsia="sr-Latn-RS"/>
              </w:rPr>
              <w:t>наставе</w:t>
            </w:r>
            <w:r w:rsidRPr="0058296C">
              <w:rPr>
                <w:i/>
                <w:lang w:val="sr-Latn-RS" w:eastAsia="sr-Latn-RS"/>
              </w:rPr>
              <w:t xml:space="preserve"> </w:t>
            </w:r>
            <w:r>
              <w:rPr>
                <w:i/>
                <w:lang w:val="sr-Latn-RS" w:eastAsia="sr-Latn-RS"/>
              </w:rPr>
              <w:t>у</w:t>
            </w:r>
            <w:r w:rsidRPr="0058296C">
              <w:rPr>
                <w:i/>
                <w:lang w:val="sr-Latn-RS" w:eastAsia="sr-Latn-RS"/>
              </w:rPr>
              <w:t xml:space="preserve"> </w:t>
            </w:r>
            <w:r>
              <w:rPr>
                <w:i/>
                <w:lang w:val="sr-Latn-RS" w:eastAsia="sr-Latn-RS"/>
              </w:rPr>
              <w:t>функцији</w:t>
            </w:r>
            <w:r w:rsidRPr="0058296C">
              <w:rPr>
                <w:i/>
                <w:lang w:val="sr-Latn-RS" w:eastAsia="sr-Latn-RS"/>
              </w:rPr>
              <w:t xml:space="preserve"> </w:t>
            </w:r>
            <w:r>
              <w:rPr>
                <w:i/>
                <w:lang w:val="sr-Latn-RS" w:eastAsia="sr-Latn-RS"/>
              </w:rPr>
              <w:t>остаривања</w:t>
            </w:r>
            <w:r w:rsidRPr="0058296C">
              <w:rPr>
                <w:i/>
                <w:lang w:val="sr-Latn-RS" w:eastAsia="sr-Latn-RS"/>
              </w:rPr>
              <w:t xml:space="preserve"> </w:t>
            </w:r>
            <w:r>
              <w:rPr>
                <w:i/>
                <w:lang w:val="sr-Latn-RS" w:eastAsia="sr-Latn-RS"/>
              </w:rPr>
              <w:t>транспарентности</w:t>
            </w:r>
            <w:r w:rsidRPr="0058296C">
              <w:rPr>
                <w:i/>
                <w:lang w:val="sr-Latn-RS" w:eastAsia="sr-Latn-RS"/>
              </w:rPr>
              <w:t xml:space="preserve"> </w:t>
            </w:r>
            <w:r>
              <w:rPr>
                <w:i/>
                <w:lang w:val="sr-Latn-RS" w:eastAsia="sr-Latn-RS"/>
              </w:rPr>
              <w:t>универзитетског</w:t>
            </w:r>
            <w:r w:rsidRPr="0058296C">
              <w:rPr>
                <w:i/>
                <w:lang w:val="sr-Latn-RS" w:eastAsia="sr-Latn-RS"/>
              </w:rPr>
              <w:t xml:space="preserve"> </w:t>
            </w:r>
            <w:r>
              <w:rPr>
                <w:i/>
                <w:lang w:val="sr-Latn-RS" w:eastAsia="sr-Latn-RS"/>
              </w:rPr>
              <w:t>образовања</w:t>
            </w:r>
            <w:r w:rsidRPr="0058296C">
              <w:rPr>
                <w:i/>
                <w:lang w:val="sr-Latn-RS" w:eastAsia="sr-Latn-RS"/>
              </w:rPr>
              <w:t xml:space="preserve"> </w:t>
            </w:r>
            <w:r>
              <w:rPr>
                <w:i/>
                <w:lang w:val="sr-Latn-RS" w:eastAsia="sr-Latn-RS"/>
              </w:rPr>
              <w:t>и</w:t>
            </w:r>
            <w:r w:rsidRPr="0058296C">
              <w:rPr>
                <w:i/>
                <w:lang w:val="sr-Latn-RS" w:eastAsia="sr-Latn-RS"/>
              </w:rPr>
              <w:t xml:space="preserve"> </w:t>
            </w:r>
            <w:r>
              <w:rPr>
                <w:i/>
                <w:lang w:val="sr-Latn-RS" w:eastAsia="sr-Latn-RS"/>
              </w:rPr>
              <w:t>подизања</w:t>
            </w:r>
            <w:r w:rsidRPr="0058296C">
              <w:rPr>
                <w:i/>
                <w:lang w:val="sr-Latn-RS" w:eastAsia="sr-Latn-RS"/>
              </w:rPr>
              <w:t xml:space="preserve"> </w:t>
            </w:r>
            <w:r>
              <w:rPr>
                <w:i/>
                <w:lang w:val="sr-Latn-RS" w:eastAsia="sr-Latn-RS"/>
              </w:rPr>
              <w:t>конкурентности</w:t>
            </w:r>
            <w:r w:rsidRPr="0058296C">
              <w:rPr>
                <w:i/>
                <w:lang w:val="sr-Latn-RS" w:eastAsia="sr-Latn-RS"/>
              </w:rPr>
              <w:t xml:space="preserve"> </w:t>
            </w:r>
            <w:r>
              <w:rPr>
                <w:i/>
                <w:lang w:val="sr-Latn-RS" w:eastAsia="sr-Latn-RS"/>
              </w:rPr>
              <w:t>на</w:t>
            </w:r>
            <w:r w:rsidRPr="0058296C">
              <w:rPr>
                <w:i/>
                <w:lang w:val="sr-Latn-RS" w:eastAsia="sr-Latn-RS"/>
              </w:rPr>
              <w:t xml:space="preserve"> </w:t>
            </w:r>
            <w:r>
              <w:rPr>
                <w:i/>
                <w:lang w:val="sr-Latn-RS" w:eastAsia="sr-Latn-RS"/>
              </w:rPr>
              <w:t>домаћем</w:t>
            </w:r>
            <w:r w:rsidRPr="0058296C">
              <w:rPr>
                <w:i/>
                <w:lang w:val="sr-Latn-RS" w:eastAsia="sr-Latn-RS"/>
              </w:rPr>
              <w:t xml:space="preserve"> </w:t>
            </w:r>
            <w:r>
              <w:rPr>
                <w:i/>
                <w:lang w:val="sr-Latn-RS" w:eastAsia="sr-Latn-RS"/>
              </w:rPr>
              <w:t>и</w:t>
            </w:r>
            <w:r w:rsidRPr="0058296C">
              <w:rPr>
                <w:i/>
                <w:lang w:val="sr-Latn-RS" w:eastAsia="sr-Latn-RS"/>
              </w:rPr>
              <w:t xml:space="preserve"> </w:t>
            </w:r>
            <w:r>
              <w:rPr>
                <w:i/>
                <w:lang w:val="sr-Latn-RS" w:eastAsia="sr-Latn-RS"/>
              </w:rPr>
              <w:t>иностраном</w:t>
            </w:r>
            <w:r w:rsidRPr="0058296C">
              <w:rPr>
                <w:i/>
                <w:lang w:val="sr-Latn-RS" w:eastAsia="sr-Latn-RS"/>
              </w:rPr>
              <w:t xml:space="preserve"> </w:t>
            </w:r>
            <w:r>
              <w:rPr>
                <w:i/>
                <w:lang w:val="sr-Latn-RS" w:eastAsia="sr-Latn-RS"/>
              </w:rPr>
              <w:t>тржишту</w:t>
            </w:r>
            <w:r w:rsidRPr="0058296C">
              <w:rPr>
                <w:i/>
                <w:lang w:val="sr-Latn-RS" w:eastAsia="sr-Latn-RS"/>
              </w:rPr>
              <w:t xml:space="preserve"> </w:t>
            </w:r>
            <w:r>
              <w:rPr>
                <w:i/>
                <w:lang w:val="sr-Latn-RS" w:eastAsia="sr-Latn-RS"/>
              </w:rPr>
              <w:t>знања</w:t>
            </w:r>
            <w:r w:rsidRPr="0058296C">
              <w:rPr>
                <w:i/>
                <w:lang w:val="sr-Cyrl-BA" w:eastAsia="sr-Latn-RS"/>
              </w:rPr>
              <w:t xml:space="preserve">, </w:t>
            </w:r>
            <w:r>
              <w:rPr>
                <w:lang w:val="sr-Cyrl-BA" w:eastAsia="sr-Latn-RS"/>
              </w:rPr>
              <w:t>Факултет</w:t>
            </w:r>
            <w:r w:rsidRPr="0058296C">
              <w:rPr>
                <w:lang w:val="sr-Cyrl-BA" w:eastAsia="sr-Latn-RS"/>
              </w:rPr>
              <w:t xml:space="preserve"> </w:t>
            </w:r>
            <w:r>
              <w:rPr>
                <w:lang w:val="sr-Cyrl-BA" w:eastAsia="sr-Latn-RS"/>
              </w:rPr>
              <w:t>педагошких</w:t>
            </w:r>
            <w:r w:rsidRPr="0058296C">
              <w:rPr>
                <w:lang w:val="sr-Cyrl-BA" w:eastAsia="sr-Latn-RS"/>
              </w:rPr>
              <w:t xml:space="preserve"> </w:t>
            </w:r>
            <w:r>
              <w:rPr>
                <w:lang w:val="sr-Cyrl-BA" w:eastAsia="sr-Latn-RS"/>
              </w:rPr>
              <w:t>наука</w:t>
            </w:r>
            <w:r w:rsidRPr="0058296C">
              <w:rPr>
                <w:lang w:val="sr-Cyrl-BA" w:eastAsia="sr-Latn-RS"/>
              </w:rPr>
              <w:t xml:space="preserve"> </w:t>
            </w:r>
            <w:r>
              <w:rPr>
                <w:lang w:val="sr-Cyrl-BA" w:eastAsia="sr-Latn-RS"/>
              </w:rPr>
              <w:t>Универзитета</w:t>
            </w:r>
            <w:r w:rsidRPr="0058296C">
              <w:rPr>
                <w:lang w:val="sr-Cyrl-BA" w:eastAsia="sr-Latn-RS"/>
              </w:rPr>
              <w:t xml:space="preserve"> </w:t>
            </w:r>
            <w:r>
              <w:rPr>
                <w:lang w:val="sr-Cyrl-BA" w:eastAsia="sr-Latn-RS"/>
              </w:rPr>
              <w:t>у</w:t>
            </w:r>
            <w:r w:rsidRPr="0058296C">
              <w:rPr>
                <w:lang w:val="sr-Cyrl-BA" w:eastAsia="sr-Latn-RS"/>
              </w:rPr>
              <w:t xml:space="preserve"> </w:t>
            </w:r>
            <w:r>
              <w:rPr>
                <w:lang w:val="sr-Cyrl-BA" w:eastAsia="sr-Latn-RS"/>
              </w:rPr>
              <w:t>Крагујевцу</w:t>
            </w:r>
            <w:r w:rsidRPr="0058296C">
              <w:rPr>
                <w:lang w:val="sr-Cyrl-BA" w:eastAsia="sr-Latn-RS"/>
              </w:rPr>
              <w:t xml:space="preserve">, </w:t>
            </w:r>
            <w:r>
              <w:rPr>
                <w:lang w:val="sr-Cyrl-BA" w:eastAsia="sr-Latn-RS"/>
              </w:rPr>
              <w:t>Јагодина</w:t>
            </w:r>
            <w:r w:rsidRPr="0058296C">
              <w:rPr>
                <w:lang w:val="sr-Cyrl-BA" w:eastAsia="sr-Latn-RS"/>
              </w:rPr>
              <w:t xml:space="preserve"> (</w:t>
            </w:r>
            <w:r>
              <w:rPr>
                <w:lang w:val="sr-Cyrl-BA" w:eastAsia="sr-Latn-RS"/>
              </w:rPr>
              <w:t>Р</w:t>
            </w:r>
            <w:r w:rsidRPr="0058296C">
              <w:rPr>
                <w:lang w:val="sr-Cyrl-BA" w:eastAsia="sr-Latn-RS"/>
              </w:rPr>
              <w:t xml:space="preserve"> </w:t>
            </w:r>
            <w:r>
              <w:rPr>
                <w:lang w:val="sr-Cyrl-BA" w:eastAsia="sr-Latn-RS"/>
              </w:rPr>
              <w:t>Србија</w:t>
            </w:r>
            <w:r w:rsidRPr="0058296C">
              <w:rPr>
                <w:lang w:val="sr-Cyrl-BA" w:eastAsia="sr-Latn-RS"/>
              </w:rPr>
              <w:t xml:space="preserve">) </w:t>
            </w:r>
            <w:r>
              <w:rPr>
                <w:lang w:val="sr-Cyrl-BA" w:eastAsia="sr-Latn-RS"/>
              </w:rPr>
              <w:t>и</w:t>
            </w:r>
            <w:r w:rsidRPr="0058296C">
              <w:rPr>
                <w:lang w:val="sr-Cyrl-BA" w:eastAsia="sr-Latn-RS"/>
              </w:rPr>
              <w:t xml:space="preserve"> </w:t>
            </w:r>
            <w:r>
              <w:rPr>
                <w:lang w:val="sr-Cyrl-BA" w:eastAsia="sr-Latn-RS"/>
              </w:rPr>
              <w:t>Педагошки</w:t>
            </w:r>
            <w:r w:rsidRPr="0058296C">
              <w:rPr>
                <w:lang w:val="sr-Cyrl-BA" w:eastAsia="sr-Latn-RS"/>
              </w:rPr>
              <w:t xml:space="preserve"> </w:t>
            </w:r>
            <w:r>
              <w:rPr>
                <w:lang w:val="sr-Cyrl-BA" w:eastAsia="sr-Latn-RS"/>
              </w:rPr>
              <w:t>факултет</w:t>
            </w:r>
            <w:r w:rsidRPr="0058296C">
              <w:rPr>
                <w:lang w:val="sr-Cyrl-BA" w:eastAsia="sr-Latn-RS"/>
              </w:rPr>
              <w:t xml:space="preserve"> </w:t>
            </w:r>
            <w:r>
              <w:rPr>
                <w:lang w:val="sr-Cyrl-BA" w:eastAsia="sr-Latn-RS"/>
              </w:rPr>
              <w:t>Универзитета</w:t>
            </w:r>
            <w:r w:rsidRPr="0058296C">
              <w:rPr>
                <w:lang w:val="sr-Cyrl-BA" w:eastAsia="sr-Latn-RS"/>
              </w:rPr>
              <w:t xml:space="preserve"> </w:t>
            </w:r>
            <w:r>
              <w:rPr>
                <w:lang w:val="sr-Cyrl-BA" w:eastAsia="sr-Latn-RS"/>
              </w:rPr>
              <w:t>у</w:t>
            </w:r>
            <w:r w:rsidRPr="0058296C">
              <w:rPr>
                <w:lang w:val="sr-Cyrl-BA" w:eastAsia="sr-Latn-RS"/>
              </w:rPr>
              <w:t xml:space="preserve"> </w:t>
            </w:r>
            <w:r>
              <w:rPr>
                <w:lang w:val="sr-Cyrl-BA" w:eastAsia="sr-Latn-RS"/>
              </w:rPr>
              <w:t>Приморском</w:t>
            </w:r>
            <w:r w:rsidRPr="0058296C">
              <w:rPr>
                <w:lang w:val="sr-Cyrl-BA" w:eastAsia="sr-Latn-RS"/>
              </w:rPr>
              <w:t xml:space="preserve">, </w:t>
            </w:r>
            <w:r>
              <w:rPr>
                <w:lang w:val="sr-Cyrl-BA" w:eastAsia="sr-Latn-RS"/>
              </w:rPr>
              <w:t>Копар</w:t>
            </w:r>
            <w:r w:rsidRPr="0058296C">
              <w:rPr>
                <w:lang w:val="sr-Cyrl-BA" w:eastAsia="sr-Latn-RS"/>
              </w:rPr>
              <w:t xml:space="preserve"> (</w:t>
            </w:r>
            <w:r>
              <w:rPr>
                <w:lang w:val="sr-Cyrl-BA" w:eastAsia="sr-Latn-RS"/>
              </w:rPr>
              <w:t>Р</w:t>
            </w:r>
            <w:r w:rsidRPr="0058296C">
              <w:rPr>
                <w:lang w:val="sr-Cyrl-BA" w:eastAsia="sr-Latn-RS"/>
              </w:rPr>
              <w:t xml:space="preserve"> </w:t>
            </w:r>
            <w:r>
              <w:rPr>
                <w:lang w:val="sr-Cyrl-BA" w:eastAsia="sr-Latn-RS"/>
              </w:rPr>
              <w:t>Словенија</w:t>
            </w:r>
            <w:r w:rsidRPr="0058296C">
              <w:rPr>
                <w:lang w:val="sr-Cyrl-BA" w:eastAsia="sr-Latn-RS"/>
              </w:rPr>
              <w:t xml:space="preserve">), </w:t>
            </w:r>
            <w:r w:rsidRPr="0058296C">
              <w:rPr>
                <w:i/>
                <w:lang w:val="sr-Cyrl-BA" w:eastAsia="sr-Latn-RS"/>
              </w:rPr>
              <w:t xml:space="preserve"> </w:t>
            </w:r>
            <w:r w:rsidRPr="0058296C">
              <w:rPr>
                <w:lang w:val="sr-Cyrl-BA" w:eastAsia="sr-Latn-RS"/>
              </w:rPr>
              <w:t>(2017-2019)</w:t>
            </w:r>
          </w:p>
        </w:tc>
      </w:tr>
      <w:tr w:rsidR="00030400" w:rsidRPr="00A22864" w:rsidTr="00030400">
        <w:trPr>
          <w:trHeight w:val="288"/>
        </w:trPr>
        <w:tc>
          <w:tcPr>
            <w:tcW w:w="3893" w:type="dxa"/>
            <w:gridSpan w:val="4"/>
            <w:vAlign w:val="center"/>
          </w:tcPr>
          <w:p w:rsidR="00030400" w:rsidRPr="00A22864" w:rsidRDefault="00030400" w:rsidP="00736AC5">
            <w:pPr>
              <w:tabs>
                <w:tab w:val="left" w:pos="567"/>
              </w:tabs>
              <w:spacing w:after="60"/>
              <w:rPr>
                <w:lang w:val="sr-Cyrl-CS"/>
              </w:rPr>
            </w:pPr>
            <w:r w:rsidRPr="00A22864">
              <w:rPr>
                <w:lang w:val="sr-Cyrl-CS"/>
              </w:rPr>
              <w:t>Усавршавања</w:t>
            </w:r>
          </w:p>
        </w:tc>
        <w:tc>
          <w:tcPr>
            <w:tcW w:w="7177" w:type="dxa"/>
            <w:gridSpan w:val="6"/>
            <w:vAlign w:val="center"/>
          </w:tcPr>
          <w:p w:rsidR="00030400" w:rsidRPr="00A22864" w:rsidRDefault="00030400" w:rsidP="00736AC5">
            <w:pPr>
              <w:tabs>
                <w:tab w:val="left" w:pos="567"/>
              </w:tabs>
              <w:spacing w:after="60"/>
              <w:rPr>
                <w:lang w:val="sr-Cyrl-CS"/>
              </w:rPr>
            </w:pPr>
          </w:p>
        </w:tc>
      </w:tr>
      <w:tr w:rsidR="00030400" w:rsidRPr="00A22864" w:rsidTr="00030400">
        <w:trPr>
          <w:trHeight w:val="288"/>
        </w:trPr>
        <w:tc>
          <w:tcPr>
            <w:tcW w:w="11070" w:type="dxa"/>
            <w:gridSpan w:val="10"/>
            <w:vAlign w:val="center"/>
          </w:tcPr>
          <w:p w:rsidR="00030400" w:rsidRPr="00852365" w:rsidRDefault="00030400" w:rsidP="00736AC5">
            <w:pPr>
              <w:widowControl/>
              <w:tabs>
                <w:tab w:val="left" w:pos="196"/>
                <w:tab w:val="left" w:pos="269"/>
              </w:tabs>
              <w:autoSpaceDE/>
              <w:autoSpaceDN/>
              <w:adjustRightInd/>
              <w:jc w:val="both"/>
              <w:rPr>
                <w:lang w:val="sr-Cyrl-CS"/>
              </w:rPr>
            </w:pPr>
            <w:r w:rsidRPr="00852365">
              <w:rPr>
                <w:lang w:val="sr-Cyrl-CS"/>
              </w:rPr>
              <w:t>Други подаци које сматрате релевантним</w:t>
            </w:r>
          </w:p>
          <w:p w:rsidR="00030400" w:rsidRPr="00852365" w:rsidRDefault="00030400" w:rsidP="00030400">
            <w:pPr>
              <w:widowControl/>
              <w:numPr>
                <w:ilvl w:val="0"/>
                <w:numId w:val="4"/>
              </w:numPr>
              <w:tabs>
                <w:tab w:val="left" w:pos="196"/>
              </w:tabs>
              <w:autoSpaceDE/>
              <w:autoSpaceDN/>
              <w:adjustRightInd/>
              <w:ind w:left="0" w:firstLine="0"/>
              <w:jc w:val="both"/>
              <w:rPr>
                <w:lang w:val="sr-Cyrl-RS"/>
              </w:rPr>
            </w:pPr>
            <w:r w:rsidRPr="00852365">
              <w:rPr>
                <w:lang w:val="ru-RU"/>
              </w:rPr>
              <w:t xml:space="preserve">Шеф Катедре за дидактичко-методичке науке на Факултету педагошких наука Универзитета у Крагујевцу (од 2016. </w:t>
            </w:r>
            <w:r w:rsidRPr="00852365">
              <w:rPr>
                <w:lang w:val="sr-Cyrl-RS"/>
              </w:rPr>
              <w:t>године и даље)</w:t>
            </w:r>
            <w:r w:rsidRPr="00852365">
              <w:t>.</w:t>
            </w:r>
          </w:p>
          <w:p w:rsidR="00030400" w:rsidRPr="00877FD1" w:rsidRDefault="00030400" w:rsidP="00030400">
            <w:pPr>
              <w:widowControl/>
              <w:numPr>
                <w:ilvl w:val="0"/>
                <w:numId w:val="4"/>
              </w:numPr>
              <w:tabs>
                <w:tab w:val="left" w:pos="196"/>
              </w:tabs>
              <w:autoSpaceDE/>
              <w:autoSpaceDN/>
              <w:adjustRightInd/>
              <w:ind w:left="0" w:firstLine="0"/>
              <w:jc w:val="both"/>
              <w:rPr>
                <w:i/>
                <w:iCs/>
              </w:rPr>
            </w:pPr>
            <w:r w:rsidRPr="00852365">
              <w:rPr>
                <w:lang w:val="sr-Cyrl-RS"/>
              </w:rPr>
              <w:t xml:space="preserve">Члан тима за </w:t>
            </w:r>
            <w:r>
              <w:rPr>
                <w:lang w:val="sr-Cyrl-RS"/>
              </w:rPr>
              <w:t>о</w:t>
            </w:r>
            <w:r w:rsidRPr="00877FD1">
              <w:rPr>
                <w:rStyle w:val="Emphasis"/>
                <w:lang w:val="sr-Cyrl-CS"/>
              </w:rPr>
              <w:t>рганизацију и реализацију „Дана науке</w:t>
            </w:r>
            <w:r w:rsidRPr="00877FD1">
              <w:rPr>
                <w:rStyle w:val="Emphasis"/>
              </w:rPr>
              <w:t xml:space="preserve">, </w:t>
            </w:r>
            <w:r w:rsidRPr="00877FD1">
              <w:rPr>
                <w:rStyle w:val="Emphasis"/>
                <w:lang w:val="sr-Cyrl-RS"/>
              </w:rPr>
              <w:t>уметности и математике</w:t>
            </w:r>
            <w:r w:rsidRPr="00877FD1">
              <w:rPr>
                <w:rStyle w:val="Emphasis"/>
                <w:lang w:val="sr-Cyrl-CS"/>
              </w:rPr>
              <w:t xml:space="preserve">“ на Факултету педагошких наука у </w:t>
            </w:r>
            <w:r w:rsidRPr="00877FD1">
              <w:rPr>
                <w:rStyle w:val="Emphasis"/>
                <w:lang w:val="sr-Cyrl-CS"/>
              </w:rPr>
              <w:lastRenderedPageBreak/>
              <w:t>Јагодини</w:t>
            </w:r>
            <w:r>
              <w:rPr>
                <w:rStyle w:val="Emphasis"/>
                <w:lang w:val="sr-Cyrl-CS"/>
              </w:rPr>
              <w:t xml:space="preserve"> с</w:t>
            </w:r>
            <w:r w:rsidRPr="00877FD1">
              <w:rPr>
                <w:rStyle w:val="Emphasis"/>
                <w:lang w:val="sr-Cyrl-CS"/>
              </w:rPr>
              <w:t xml:space="preserve"> циљ</w:t>
            </w:r>
            <w:r>
              <w:rPr>
                <w:rStyle w:val="Emphasis"/>
                <w:lang w:val="sr-Cyrl-CS"/>
              </w:rPr>
              <w:t>ем популаризације</w:t>
            </w:r>
            <w:r w:rsidRPr="00877FD1">
              <w:rPr>
                <w:rStyle w:val="Emphasis"/>
                <w:lang w:val="sr-Cyrl-CS"/>
              </w:rPr>
              <w:t xml:space="preserve"> истраживачког метода</w:t>
            </w:r>
            <w:r>
              <w:rPr>
                <w:rStyle w:val="Emphasis"/>
                <w:lang w:val="sr-Cyrl-CS"/>
              </w:rPr>
              <w:t xml:space="preserve"> и интегративног приступа настави</w:t>
            </w:r>
            <w:r w:rsidRPr="00877FD1">
              <w:rPr>
                <w:rStyle w:val="Emphasis"/>
                <w:lang w:val="sr-Cyrl-CS"/>
              </w:rPr>
              <w:t>, 2016. и 2017. год.</w:t>
            </w:r>
          </w:p>
          <w:p w:rsidR="00030400" w:rsidRPr="00852365" w:rsidRDefault="00030400" w:rsidP="00030400">
            <w:pPr>
              <w:widowControl/>
              <w:numPr>
                <w:ilvl w:val="0"/>
                <w:numId w:val="4"/>
              </w:numPr>
              <w:tabs>
                <w:tab w:val="left" w:pos="196"/>
              </w:tabs>
              <w:autoSpaceDE/>
              <w:autoSpaceDN/>
              <w:adjustRightInd/>
              <w:ind w:left="0" w:firstLine="0"/>
              <w:jc w:val="both"/>
            </w:pPr>
            <w:r w:rsidRPr="00852365">
              <w:rPr>
                <w:lang w:val="sr-Cyrl-CS"/>
              </w:rPr>
              <w:t>Члан Програмског Савета Центра за иновације и развој курикулума Факултета педагошких наука Универзитета у Крагујевцу, Јагодина, од 2015. године.</w:t>
            </w:r>
          </w:p>
          <w:p w:rsidR="00030400" w:rsidRPr="00852365" w:rsidRDefault="00030400" w:rsidP="00030400">
            <w:pPr>
              <w:widowControl/>
              <w:numPr>
                <w:ilvl w:val="0"/>
                <w:numId w:val="4"/>
              </w:numPr>
              <w:tabs>
                <w:tab w:val="left" w:pos="196"/>
              </w:tabs>
              <w:autoSpaceDE/>
              <w:autoSpaceDN/>
              <w:adjustRightInd/>
              <w:ind w:left="0" w:firstLine="0"/>
              <w:jc w:val="both"/>
            </w:pPr>
            <w:r w:rsidRPr="00852365">
              <w:t>K</w:t>
            </w:r>
            <w:r w:rsidRPr="00852365">
              <w:rPr>
                <w:lang w:val="sr-Cyrl-CS"/>
              </w:rPr>
              <w:t>оординатор</w:t>
            </w:r>
            <w:r w:rsidRPr="00852365">
              <w:rPr>
                <w:lang w:val="ru-RU"/>
              </w:rPr>
              <w:t xml:space="preserve"> </w:t>
            </w:r>
            <w:r w:rsidRPr="00852365">
              <w:rPr>
                <w:lang w:val="sr-Cyrl-CS"/>
              </w:rPr>
              <w:t>регионалног центра за пројекат „Рука у тесту“од 2011</w:t>
            </w:r>
            <w:r w:rsidRPr="00852365">
              <w:t xml:space="preserve">. </w:t>
            </w:r>
            <w:r w:rsidRPr="00852365">
              <w:rPr>
                <w:lang w:val="sr-Cyrl-CS"/>
              </w:rPr>
              <w:t xml:space="preserve">на </w:t>
            </w:r>
            <w:r w:rsidRPr="00852365">
              <w:rPr>
                <w:lang w:val="ru-RU"/>
              </w:rPr>
              <w:t>Ф</w:t>
            </w:r>
            <w:r w:rsidRPr="00852365">
              <w:rPr>
                <w:lang w:val="sr-Cyrl-CS"/>
              </w:rPr>
              <w:t>акултету педагошких наука у Јагодини</w:t>
            </w:r>
          </w:p>
          <w:p w:rsidR="00030400" w:rsidRPr="00877FD1" w:rsidRDefault="00030400" w:rsidP="00030400">
            <w:pPr>
              <w:widowControl/>
              <w:numPr>
                <w:ilvl w:val="0"/>
                <w:numId w:val="4"/>
              </w:numPr>
              <w:tabs>
                <w:tab w:val="left" w:pos="196"/>
              </w:tabs>
              <w:autoSpaceDE/>
              <w:autoSpaceDN/>
              <w:adjustRightInd/>
              <w:ind w:left="0" w:firstLine="0"/>
              <w:jc w:val="both"/>
              <w:rPr>
                <w:i/>
              </w:rPr>
            </w:pPr>
            <w:r>
              <w:rPr>
                <w:rStyle w:val="Emphasis"/>
                <w:lang w:val="sr-Cyrl-CS"/>
              </w:rPr>
              <w:t>О</w:t>
            </w:r>
            <w:r w:rsidRPr="00877FD1">
              <w:rPr>
                <w:rStyle w:val="Emphasis"/>
                <w:lang w:val="sr-Cyrl-CS"/>
              </w:rPr>
              <w:t xml:space="preserve">рганизатор и реализатор квиза за ученике основне школе „Игром кроз науку и уметност“ на Факултету педагошких наука у Јагодини, </w:t>
            </w:r>
            <w:r>
              <w:rPr>
                <w:rStyle w:val="Emphasis"/>
                <w:lang w:val="sr-Cyrl-CS"/>
              </w:rPr>
              <w:t xml:space="preserve">с </w:t>
            </w:r>
            <w:r w:rsidRPr="00877FD1">
              <w:rPr>
                <w:rStyle w:val="Emphasis"/>
                <w:lang w:val="sr-Cyrl-CS"/>
              </w:rPr>
              <w:t>циљ</w:t>
            </w:r>
            <w:r>
              <w:rPr>
                <w:rStyle w:val="Emphasis"/>
                <w:lang w:val="sr-Cyrl-CS"/>
              </w:rPr>
              <w:t>ем</w:t>
            </w:r>
            <w:r w:rsidRPr="00877FD1">
              <w:rPr>
                <w:rStyle w:val="Emphasis"/>
                <w:lang w:val="sr-Cyrl-CS"/>
              </w:rPr>
              <w:t xml:space="preserve"> популаризациј</w:t>
            </w:r>
            <w:r>
              <w:rPr>
                <w:rStyle w:val="Emphasis"/>
                <w:lang w:val="sr-Cyrl-CS"/>
              </w:rPr>
              <w:t>е</w:t>
            </w:r>
            <w:r w:rsidRPr="00877FD1">
              <w:rPr>
                <w:rStyle w:val="Emphasis"/>
                <w:lang w:val="sr-Cyrl-CS"/>
              </w:rPr>
              <w:t xml:space="preserve"> интегративног приступа настави, 2017. год.</w:t>
            </w:r>
          </w:p>
          <w:p w:rsidR="00030400" w:rsidRPr="00877FD1" w:rsidRDefault="00030400" w:rsidP="00030400">
            <w:pPr>
              <w:widowControl/>
              <w:numPr>
                <w:ilvl w:val="0"/>
                <w:numId w:val="4"/>
              </w:numPr>
              <w:tabs>
                <w:tab w:val="left" w:pos="196"/>
              </w:tabs>
              <w:autoSpaceDE/>
              <w:autoSpaceDN/>
              <w:adjustRightInd/>
              <w:ind w:left="0" w:firstLine="0"/>
              <w:jc w:val="both"/>
              <w:rPr>
                <w:rStyle w:val="Emphasis"/>
                <w:i w:val="0"/>
                <w:iCs w:val="0"/>
              </w:rPr>
            </w:pPr>
            <w:r>
              <w:rPr>
                <w:lang w:val="sr-Cyrl-RS"/>
              </w:rPr>
              <w:t>О</w:t>
            </w:r>
            <w:r w:rsidRPr="00877FD1">
              <w:rPr>
                <w:rStyle w:val="Emphasis"/>
                <w:lang w:val="sr-Cyrl-CS"/>
              </w:rPr>
              <w:t>рганизатор и реализатор „Дана науке“ на Педагошком фак</w:t>
            </w:r>
            <w:r>
              <w:rPr>
                <w:rStyle w:val="Emphasis"/>
                <w:lang w:val="sr-Cyrl-CS"/>
              </w:rPr>
              <w:t>ултету у Јагодини, с</w:t>
            </w:r>
            <w:r w:rsidRPr="00877FD1">
              <w:rPr>
                <w:rStyle w:val="Emphasis"/>
                <w:lang w:val="sr-Cyrl-CS"/>
              </w:rPr>
              <w:t xml:space="preserve"> циљ</w:t>
            </w:r>
            <w:r>
              <w:rPr>
                <w:rStyle w:val="Emphasis"/>
                <w:lang w:val="sr-Cyrl-CS"/>
              </w:rPr>
              <w:t>ем популаризације</w:t>
            </w:r>
            <w:r w:rsidRPr="00877FD1">
              <w:rPr>
                <w:rStyle w:val="Emphasis"/>
                <w:lang w:val="sr-Cyrl-CS"/>
              </w:rPr>
              <w:t xml:space="preserve"> истраживачког метода, 2011. год.</w:t>
            </w:r>
          </w:p>
          <w:p w:rsidR="00030400" w:rsidRPr="00852365" w:rsidRDefault="00030400" w:rsidP="00030400">
            <w:pPr>
              <w:widowControl/>
              <w:numPr>
                <w:ilvl w:val="0"/>
                <w:numId w:val="4"/>
              </w:numPr>
              <w:tabs>
                <w:tab w:val="left" w:pos="196"/>
              </w:tabs>
              <w:autoSpaceDE/>
              <w:autoSpaceDN/>
              <w:adjustRightInd/>
              <w:ind w:left="0" w:firstLine="0"/>
              <w:jc w:val="both"/>
            </w:pPr>
            <w:r w:rsidRPr="00852365">
              <w:rPr>
                <w:color w:val="000000"/>
                <w:lang w:val="sr-Cyrl-CS"/>
              </w:rPr>
              <w:t xml:space="preserve">Аутор и реализатор акредитованог семинара Завода за унапређивање образовања и васпитања за школску 2014/2015, 2015/2016. и 2016/2017., 2017/2018. годину - </w:t>
            </w:r>
            <w:r w:rsidRPr="00852365">
              <w:rPr>
                <w:i/>
                <w:color w:val="000000"/>
                <w:lang w:val="sr-Cyrl-CS"/>
              </w:rPr>
              <w:t xml:space="preserve">Могућности иновирања и осавремењивања наставе Свет око нас/Природе и друштва - </w:t>
            </w:r>
            <w:r w:rsidRPr="00852365">
              <w:rPr>
                <w:color w:val="000000"/>
                <w:lang w:val="sr-Cyrl-CS"/>
              </w:rPr>
              <w:t>каталошки број 600</w:t>
            </w:r>
            <w:r w:rsidRPr="00852365">
              <w:rPr>
                <w:i/>
                <w:color w:val="000000"/>
                <w:lang w:val="ru-RU"/>
              </w:rPr>
              <w:t>.</w:t>
            </w:r>
            <w:r w:rsidRPr="00852365">
              <w:rPr>
                <w:i/>
                <w:color w:val="000000"/>
                <w:lang w:val="sr-Cyrl-CS"/>
              </w:rPr>
              <w:t xml:space="preserve"> </w:t>
            </w:r>
          </w:p>
          <w:p w:rsidR="00030400" w:rsidRPr="00852365" w:rsidRDefault="00030400" w:rsidP="00030400">
            <w:pPr>
              <w:widowControl/>
              <w:numPr>
                <w:ilvl w:val="0"/>
                <w:numId w:val="4"/>
              </w:numPr>
              <w:tabs>
                <w:tab w:val="left" w:pos="196"/>
              </w:tabs>
              <w:autoSpaceDE/>
              <w:autoSpaceDN/>
              <w:adjustRightInd/>
              <w:ind w:left="0" w:firstLine="0"/>
              <w:jc w:val="both"/>
            </w:pPr>
            <w:r>
              <w:rPr>
                <w:lang w:val="sr-Cyrl-RS"/>
              </w:rPr>
              <w:t>В</w:t>
            </w:r>
            <w:r w:rsidRPr="00D130E9">
              <w:rPr>
                <w:rStyle w:val="Emphasis"/>
                <w:lang w:val="sr-Cyrl-CS"/>
              </w:rPr>
              <w:t>ођа тима Факултета педагошких наука на</w:t>
            </w:r>
            <w:r w:rsidRPr="00852365">
              <w:rPr>
                <w:rStyle w:val="Emphasis"/>
                <w:lang w:val="sr-Cyrl-CS"/>
              </w:rPr>
              <w:t xml:space="preserve"> </w:t>
            </w:r>
            <w:r w:rsidRPr="00852365">
              <w:rPr>
                <w:i/>
                <w:lang w:val="sr-Cyrl-CS"/>
              </w:rPr>
              <w:t>Ноћи истраживача 2015</w:t>
            </w:r>
            <w:r w:rsidRPr="00852365">
              <w:rPr>
                <w:b/>
                <w:lang w:val="sr-Cyrl-CS"/>
              </w:rPr>
              <w:t>,</w:t>
            </w:r>
            <w:r w:rsidRPr="00852365">
              <w:rPr>
                <w:lang w:val="sr-Cyrl-CS"/>
              </w:rPr>
              <w:t xml:space="preserve"> манифестацији међународног карактера финансирана од стране Европске комисије кроз пројекат одобрен у оквиру програма Хоризонт2020, потпрограм Марија Склодовска Кири.</w:t>
            </w:r>
          </w:p>
          <w:p w:rsidR="00030400" w:rsidRPr="00852365" w:rsidRDefault="00030400" w:rsidP="00736AC5">
            <w:pPr>
              <w:widowControl/>
              <w:tabs>
                <w:tab w:val="left" w:pos="196"/>
                <w:tab w:val="left" w:pos="269"/>
              </w:tabs>
              <w:autoSpaceDE/>
              <w:autoSpaceDN/>
              <w:adjustRightInd/>
              <w:jc w:val="both"/>
              <w:rPr>
                <w:iCs/>
              </w:rPr>
            </w:pPr>
            <w:r w:rsidRPr="00852365">
              <w:rPr>
                <w:lang w:val="sr-Cyrl-CS"/>
              </w:rPr>
              <w:t>Учешће на пројектима:</w:t>
            </w:r>
          </w:p>
          <w:p w:rsidR="00030400" w:rsidRPr="00852365" w:rsidRDefault="00030400" w:rsidP="00030400">
            <w:pPr>
              <w:widowControl/>
              <w:numPr>
                <w:ilvl w:val="0"/>
                <w:numId w:val="3"/>
              </w:numPr>
              <w:tabs>
                <w:tab w:val="left" w:pos="196"/>
                <w:tab w:val="left" w:pos="269"/>
              </w:tabs>
              <w:autoSpaceDE/>
              <w:autoSpaceDN/>
              <w:adjustRightInd/>
              <w:ind w:left="0" w:firstLine="0"/>
              <w:jc w:val="both"/>
              <w:rPr>
                <w:rStyle w:val="Emphasis"/>
                <w:i w:val="0"/>
              </w:rPr>
            </w:pPr>
            <w:r w:rsidRPr="00852365">
              <w:rPr>
                <w:lang w:val="sr-Cyrl-CS"/>
              </w:rPr>
              <w:t>2017.–</w:t>
            </w:r>
            <w:r w:rsidRPr="00852365">
              <w:rPr>
                <w:rStyle w:val="Emphasis"/>
                <w:lang w:val="sr-Cyrl-CS"/>
              </w:rPr>
              <w:t xml:space="preserve">Програм за популаризацију науке </w:t>
            </w:r>
            <w:r w:rsidRPr="00852365">
              <w:rPr>
                <w:color w:val="222222"/>
              </w:rPr>
              <w:t>идејна решења за интерактивне експонате  парковима науке</w:t>
            </w:r>
            <w:r w:rsidRPr="00852365">
              <w:rPr>
                <w:rStyle w:val="Emphasis"/>
                <w:lang w:val="sr-Cyrl-CS"/>
              </w:rPr>
              <w:t xml:space="preserve"> „Ботаничка слагалица – парк Сретена Аџића“, </w:t>
            </w:r>
            <w:r w:rsidRPr="00D130E9">
              <w:rPr>
                <w:rStyle w:val="Emphasis"/>
                <w:lang w:val="sr-Cyrl-CS"/>
              </w:rPr>
              <w:t>Центар за промоцију науке, пројекат Министарства за науку и технолошки развој.</w:t>
            </w:r>
          </w:p>
          <w:p w:rsidR="00030400" w:rsidRPr="00852365" w:rsidRDefault="00030400" w:rsidP="00030400">
            <w:pPr>
              <w:widowControl/>
              <w:numPr>
                <w:ilvl w:val="0"/>
                <w:numId w:val="3"/>
              </w:numPr>
              <w:tabs>
                <w:tab w:val="left" w:pos="196"/>
                <w:tab w:val="left" w:pos="269"/>
              </w:tabs>
              <w:autoSpaceDE/>
              <w:autoSpaceDN/>
              <w:adjustRightInd/>
              <w:ind w:left="0" w:firstLine="0"/>
              <w:jc w:val="both"/>
              <w:rPr>
                <w:lang w:val="sr-Cyrl-CS"/>
              </w:rPr>
            </w:pPr>
            <w:r w:rsidRPr="00852365">
              <w:rPr>
                <w:lang w:val="sr-Cyrl-CS"/>
              </w:rPr>
              <w:t xml:space="preserve">2011-2012. сарадник на европском пројекту </w:t>
            </w:r>
            <w:r w:rsidRPr="00852365">
              <w:t>EU- FP7</w:t>
            </w:r>
            <w:r w:rsidRPr="00852365">
              <w:rPr>
                <w:lang w:val="sr-Cyrl-CS"/>
              </w:rPr>
              <w:t>-</w:t>
            </w:r>
            <w:r w:rsidRPr="00852365">
              <w:t>FIBONACCI</w:t>
            </w:r>
            <w:r w:rsidRPr="00852365">
              <w:rPr>
                <w:lang w:val="sr-Cyrl-CS"/>
              </w:rPr>
              <w:t xml:space="preserve"> </w:t>
            </w:r>
            <w:r w:rsidRPr="00852365">
              <w:rPr>
                <w:lang w:val="ru-RU"/>
              </w:rPr>
              <w:t xml:space="preserve">- </w:t>
            </w:r>
            <w:r w:rsidRPr="00852365">
              <w:t>br</w:t>
            </w:r>
            <w:r w:rsidRPr="00852365">
              <w:rPr>
                <w:lang w:val="ru-RU"/>
              </w:rPr>
              <w:t xml:space="preserve">. 244684, </w:t>
            </w:r>
            <w:r w:rsidRPr="00852365">
              <w:rPr>
                <w:lang w:val="sr-Cyrl-CS"/>
              </w:rPr>
              <w:t>са задужењем да оствари дисеминацију инквајери метода у настави наука у основним школама.</w:t>
            </w:r>
          </w:p>
          <w:p w:rsidR="00030400" w:rsidRPr="00852365" w:rsidRDefault="00030400" w:rsidP="00030400">
            <w:pPr>
              <w:widowControl/>
              <w:numPr>
                <w:ilvl w:val="0"/>
                <w:numId w:val="3"/>
              </w:numPr>
              <w:tabs>
                <w:tab w:val="left" w:pos="196"/>
                <w:tab w:val="left" w:pos="269"/>
              </w:tabs>
              <w:autoSpaceDE/>
              <w:autoSpaceDN/>
              <w:adjustRightInd/>
              <w:ind w:left="0" w:firstLine="0"/>
              <w:jc w:val="both"/>
              <w:rPr>
                <w:rStyle w:val="Emphasis"/>
                <w:i w:val="0"/>
                <w:lang w:val="sr-Cyrl-RS"/>
              </w:rPr>
            </w:pPr>
            <w:r w:rsidRPr="00852365">
              <w:rPr>
                <w:rStyle w:val="Emphasis"/>
              </w:rPr>
              <w:t>2010</w:t>
            </w:r>
            <w:r w:rsidRPr="00852365">
              <w:rPr>
                <w:rStyle w:val="Emphasis"/>
                <w:lang w:val="sr-Cyrl-RS"/>
              </w:rPr>
              <w:t>-</w:t>
            </w:r>
            <w:r w:rsidRPr="00852365">
              <w:rPr>
                <w:rStyle w:val="Emphasis"/>
              </w:rPr>
              <w:t>Increased Responsibility in Ecology and Human Rights Teaching</w:t>
            </w:r>
            <w:r w:rsidRPr="00852365">
              <w:rPr>
                <w:rStyle w:val="Emphasis"/>
                <w:lang w:val="sr-Cyrl-CS"/>
              </w:rPr>
              <w:t xml:space="preserve"> </w:t>
            </w:r>
            <w:r w:rsidRPr="00D130E9">
              <w:rPr>
                <w:rStyle w:val="Emphasis"/>
                <w:lang w:val="sr-Cyrl-CS"/>
              </w:rPr>
              <w:t>(Повећана одговорност у настави екологије и људских права) подржан од стране Фонда за локалну сарадњу Амбасаде Републике Финске</w:t>
            </w:r>
            <w:r w:rsidRPr="00852365">
              <w:rPr>
                <w:rStyle w:val="Emphasis"/>
                <w:lang w:val="sr-Cyrl-CS"/>
              </w:rPr>
              <w:t>.</w:t>
            </w:r>
          </w:p>
          <w:p w:rsidR="00030400" w:rsidRDefault="00030400" w:rsidP="00736AC5">
            <w:pPr>
              <w:tabs>
                <w:tab w:val="left" w:pos="196"/>
                <w:tab w:val="left" w:pos="567"/>
              </w:tabs>
              <w:spacing w:after="60"/>
              <w:rPr>
                <w:rStyle w:val="Emphasis"/>
                <w:lang w:val="sr-Cyrl-CS"/>
              </w:rPr>
            </w:pPr>
            <w:r w:rsidRPr="00852365">
              <w:rPr>
                <w:rStyle w:val="Emphasis"/>
                <w:lang w:val="sr-Cyrl-CS"/>
              </w:rPr>
              <w:t>201</w:t>
            </w:r>
            <w:r w:rsidRPr="00852365">
              <w:rPr>
                <w:rStyle w:val="Emphasis"/>
                <w:lang w:val="ru-RU"/>
              </w:rPr>
              <w:t>0-2011</w:t>
            </w:r>
            <w:r w:rsidRPr="00852365">
              <w:rPr>
                <w:rStyle w:val="Emphasis"/>
                <w:lang w:val="sr-Cyrl-CS"/>
              </w:rPr>
              <w:t xml:space="preserve">. </w:t>
            </w:r>
            <w:r w:rsidRPr="00D130E9">
              <w:rPr>
                <w:rStyle w:val="Emphasis"/>
                <w:lang w:val="sr-Cyrl-CS"/>
              </w:rPr>
              <w:t>Програм за популаризацију науке „Подстицање радозналости деце за проучавање природних феномена: од експеримента до софтвера“, Центар за промоцију науке, пројекат Министарства за науку и технолошки развој.</w:t>
            </w:r>
          </w:p>
          <w:p w:rsidR="00030400" w:rsidRPr="00852365" w:rsidRDefault="00030400" w:rsidP="00736AC5">
            <w:pPr>
              <w:tabs>
                <w:tab w:val="left" w:pos="196"/>
                <w:tab w:val="left" w:pos="567"/>
              </w:tabs>
              <w:spacing w:after="60"/>
              <w:rPr>
                <w:rStyle w:val="Emphasis"/>
                <w:i w:val="0"/>
                <w:lang w:val="sr-Cyrl-CS"/>
              </w:rPr>
            </w:pPr>
            <w:r>
              <w:rPr>
                <w:rStyle w:val="Emphasis"/>
                <w:lang w:val="sr-Cyrl-CS"/>
              </w:rPr>
              <w:t>Аутор уџбеника</w:t>
            </w:r>
            <w:r w:rsidRPr="00852365">
              <w:rPr>
                <w:rStyle w:val="Emphasis"/>
                <w:lang w:val="sr-Cyrl-CS"/>
              </w:rPr>
              <w:t>:</w:t>
            </w:r>
          </w:p>
          <w:p w:rsidR="00030400" w:rsidRPr="00852365" w:rsidRDefault="00030400" w:rsidP="00736AC5">
            <w:pPr>
              <w:widowControl/>
              <w:numPr>
                <w:ilvl w:val="0"/>
                <w:numId w:val="5"/>
              </w:numPr>
              <w:tabs>
                <w:tab w:val="left" w:pos="196"/>
                <w:tab w:val="left" w:pos="338"/>
              </w:tabs>
              <w:autoSpaceDE/>
              <w:autoSpaceDN/>
              <w:adjustRightInd/>
              <w:ind w:left="0" w:firstLine="54"/>
              <w:jc w:val="both"/>
              <w:rPr>
                <w:lang w:val="sr-Cyrl-CS"/>
              </w:rPr>
            </w:pPr>
            <w:r w:rsidRPr="00852365">
              <w:rPr>
                <w:color w:val="004000"/>
                <w:shd w:val="clear" w:color="auto" w:fill="FFFFFF"/>
              </w:rPr>
              <w:t xml:space="preserve">Голубовић-Илић, И., Јаковљевић, А. и </w:t>
            </w:r>
            <w:r w:rsidRPr="00852365">
              <w:rPr>
                <w:b/>
                <w:color w:val="004000"/>
                <w:shd w:val="clear" w:color="auto" w:fill="FFFFFF"/>
              </w:rPr>
              <w:t>Цекић-Јовановић, О.</w:t>
            </w:r>
            <w:r w:rsidRPr="00852365">
              <w:rPr>
                <w:color w:val="004000"/>
                <w:shd w:val="clear" w:color="auto" w:fill="FFFFFF"/>
              </w:rPr>
              <w:t xml:space="preserve"> (2015): Маша и Раша, Свет око нас: уџбеник за први разред основне школе, </w:t>
            </w:r>
            <w:r w:rsidRPr="00852365">
              <w:rPr>
                <w:rStyle w:val="Emphasis"/>
                <w:color w:val="004000"/>
                <w:shd w:val="clear" w:color="auto" w:fill="FFFFFF"/>
              </w:rPr>
              <w:t>Klett</w:t>
            </w:r>
            <w:r w:rsidRPr="00852365">
              <w:rPr>
                <w:color w:val="004000"/>
                <w:shd w:val="clear" w:color="auto" w:fill="FFFFFF"/>
              </w:rPr>
              <w:t>, Београд.</w:t>
            </w:r>
          </w:p>
          <w:p w:rsidR="00030400" w:rsidRPr="00877FD1" w:rsidRDefault="00030400" w:rsidP="00736AC5">
            <w:pPr>
              <w:pStyle w:val="ListParagraph"/>
              <w:numPr>
                <w:ilvl w:val="0"/>
                <w:numId w:val="5"/>
              </w:numPr>
              <w:tabs>
                <w:tab w:val="left" w:pos="196"/>
                <w:tab w:val="left" w:pos="338"/>
              </w:tabs>
              <w:ind w:left="0" w:firstLine="54"/>
              <w:jc w:val="both"/>
              <w:rPr>
                <w:rFonts w:eastAsia="Calibri"/>
                <w:sz w:val="20"/>
                <w:szCs w:val="20"/>
                <w:lang w:val="sr-Cyrl-RS" w:eastAsia="sr-Latn-CS"/>
              </w:rPr>
            </w:pPr>
            <w:r w:rsidRPr="00852365">
              <w:rPr>
                <w:color w:val="004000"/>
                <w:sz w:val="20"/>
                <w:szCs w:val="20"/>
                <w:shd w:val="clear" w:color="auto" w:fill="FFFFFF"/>
              </w:rPr>
              <w:t xml:space="preserve">Голубовић-Илић, И., Јаковљевић, А. и </w:t>
            </w:r>
            <w:r w:rsidRPr="00852365">
              <w:rPr>
                <w:b/>
                <w:color w:val="004000"/>
                <w:sz w:val="20"/>
                <w:szCs w:val="20"/>
                <w:shd w:val="clear" w:color="auto" w:fill="FFFFFF"/>
              </w:rPr>
              <w:t>Цекић-Јовановић, О.</w:t>
            </w:r>
            <w:r w:rsidRPr="00852365">
              <w:rPr>
                <w:color w:val="004000"/>
                <w:sz w:val="20"/>
                <w:szCs w:val="20"/>
                <w:shd w:val="clear" w:color="auto" w:fill="FFFFFF"/>
              </w:rPr>
              <w:t xml:space="preserve"> (2015): Маша и Раша, Свет око нас: радна свеска уз уџбеник за први разред основне школе, </w:t>
            </w:r>
            <w:r w:rsidRPr="00852365">
              <w:rPr>
                <w:rStyle w:val="Emphasis"/>
                <w:color w:val="004000"/>
                <w:sz w:val="20"/>
                <w:szCs w:val="20"/>
                <w:shd w:val="clear" w:color="auto" w:fill="FFFFFF"/>
              </w:rPr>
              <w:t>Klett</w:t>
            </w:r>
            <w:r w:rsidRPr="00852365">
              <w:rPr>
                <w:color w:val="004000"/>
                <w:sz w:val="20"/>
                <w:szCs w:val="20"/>
                <w:shd w:val="clear" w:color="auto" w:fill="FFFFFF"/>
              </w:rPr>
              <w:t>, Београд</w:t>
            </w:r>
          </w:p>
        </w:tc>
      </w:tr>
    </w:tbl>
    <w:p w:rsidR="00736AC5" w:rsidRDefault="00736AC5">
      <w:pPr>
        <w:rPr>
          <w:lang w:val="sr-Cyrl-RS"/>
        </w:rPr>
      </w:pPr>
    </w:p>
    <w:p w:rsidR="00736AC5" w:rsidRDefault="00736AC5">
      <w:pPr>
        <w:widowControl/>
        <w:autoSpaceDE/>
        <w:autoSpaceDN/>
        <w:adjustRightInd/>
        <w:spacing w:after="200" w:line="276" w:lineRule="auto"/>
        <w:rPr>
          <w:lang w:val="sr-Cyrl-RS"/>
        </w:rPr>
      </w:pPr>
      <w:r>
        <w:rPr>
          <w:lang w:val="sr-Cyrl-RS"/>
        </w:rPr>
        <w:br w:type="page"/>
      </w:r>
    </w:p>
    <w:tbl>
      <w:tblPr>
        <w:tblW w:w="11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178"/>
        <w:gridCol w:w="775"/>
        <w:gridCol w:w="731"/>
        <w:gridCol w:w="904"/>
        <w:gridCol w:w="1202"/>
        <w:gridCol w:w="2341"/>
        <w:gridCol w:w="44"/>
        <w:gridCol w:w="1657"/>
        <w:gridCol w:w="1461"/>
        <w:gridCol w:w="1204"/>
      </w:tblGrid>
      <w:tr w:rsidR="00736AC5" w:rsidRPr="00656A89" w:rsidTr="00736AC5">
        <w:trPr>
          <w:trHeight w:val="387"/>
        </w:trPr>
        <w:tc>
          <w:tcPr>
            <w:tcW w:w="3290"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lastRenderedPageBreak/>
              <w:t>Име и презиме</w:t>
            </w:r>
          </w:p>
        </w:tc>
        <w:tc>
          <w:tcPr>
            <w:tcW w:w="7909" w:type="dxa"/>
            <w:gridSpan w:val="6"/>
            <w:vAlign w:val="center"/>
          </w:tcPr>
          <w:p w:rsidR="00736AC5" w:rsidRPr="00F54BC2" w:rsidRDefault="00736AC5" w:rsidP="00882F4F">
            <w:pPr>
              <w:pStyle w:val="Heading1"/>
              <w:rPr>
                <w:rFonts w:eastAsia="Times New Roman"/>
                <w:lang w:val="sr-Cyrl-RS"/>
              </w:rPr>
            </w:pPr>
            <w:bookmarkStart w:id="11" w:name="_Toc20903177"/>
            <w:r>
              <w:rPr>
                <w:lang w:val="sr-Cyrl-RS"/>
              </w:rPr>
              <w:t>Слађана С. Станковић</w:t>
            </w:r>
            <w:bookmarkEnd w:id="11"/>
          </w:p>
        </w:tc>
      </w:tr>
      <w:tr w:rsidR="00736AC5" w:rsidRPr="00656A89" w:rsidTr="00736AC5">
        <w:trPr>
          <w:trHeight w:val="387"/>
        </w:trPr>
        <w:tc>
          <w:tcPr>
            <w:tcW w:w="3290" w:type="dxa"/>
            <w:gridSpan w:val="5"/>
            <w:vAlign w:val="center"/>
          </w:tcPr>
          <w:p w:rsidR="00736AC5" w:rsidRPr="00656A89" w:rsidRDefault="00736AC5" w:rsidP="00736AC5">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Звање</w:t>
            </w:r>
          </w:p>
        </w:tc>
        <w:tc>
          <w:tcPr>
            <w:tcW w:w="7909" w:type="dxa"/>
            <w:gridSpan w:val="6"/>
            <w:vAlign w:val="center"/>
          </w:tcPr>
          <w:p w:rsidR="00736AC5" w:rsidRPr="00656A89" w:rsidRDefault="00736AC5" w:rsidP="00736AC5">
            <w:pPr>
              <w:widowControl/>
              <w:autoSpaceDE/>
              <w:autoSpaceDN/>
              <w:adjustRightInd/>
              <w:rPr>
                <w:rFonts w:eastAsiaTheme="minorHAnsi" w:cstheme="minorBidi"/>
                <w:sz w:val="24"/>
                <w:szCs w:val="22"/>
                <w:lang w:val="sr-Cyrl-CS" w:eastAsia="en-US"/>
              </w:rPr>
            </w:pPr>
            <w:r>
              <w:rPr>
                <w:sz w:val="22"/>
                <w:szCs w:val="22"/>
                <w:lang w:val="sr-Cyrl-CS"/>
              </w:rPr>
              <w:t>Доцент</w:t>
            </w:r>
          </w:p>
        </w:tc>
      </w:tr>
      <w:tr w:rsidR="00736AC5" w:rsidRPr="00656A89" w:rsidTr="00736AC5">
        <w:trPr>
          <w:trHeight w:val="387"/>
        </w:trPr>
        <w:tc>
          <w:tcPr>
            <w:tcW w:w="3290"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Ужа научна област</w:t>
            </w:r>
          </w:p>
        </w:tc>
        <w:tc>
          <w:tcPr>
            <w:tcW w:w="7909" w:type="dxa"/>
            <w:gridSpan w:val="6"/>
            <w:vAlign w:val="center"/>
          </w:tcPr>
          <w:p w:rsidR="00736AC5" w:rsidRPr="00F54BC2" w:rsidRDefault="00736AC5" w:rsidP="00736AC5">
            <w:pPr>
              <w:tabs>
                <w:tab w:val="left" w:pos="567"/>
              </w:tabs>
              <w:rPr>
                <w:rFonts w:eastAsia="Times New Roman"/>
                <w:sz w:val="22"/>
                <w:szCs w:val="22"/>
                <w:lang w:val="sr-Cyrl-CS"/>
              </w:rPr>
            </w:pPr>
            <w:r>
              <w:rPr>
                <w:sz w:val="22"/>
                <w:szCs w:val="22"/>
                <w:lang w:val="sr-Cyrl-CS"/>
              </w:rPr>
              <w:t>Физичка култура са методиком</w:t>
            </w:r>
          </w:p>
        </w:tc>
      </w:tr>
      <w:tr w:rsidR="00736AC5" w:rsidRPr="00656A89" w:rsidTr="00736AC5">
        <w:trPr>
          <w:trHeight w:val="387"/>
        </w:trPr>
        <w:tc>
          <w:tcPr>
            <w:tcW w:w="238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Академска каријера</w:t>
            </w:r>
          </w:p>
        </w:tc>
        <w:tc>
          <w:tcPr>
            <w:tcW w:w="904" w:type="dxa"/>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Година </w:t>
            </w:r>
          </w:p>
        </w:tc>
        <w:tc>
          <w:tcPr>
            <w:tcW w:w="3543" w:type="dxa"/>
            <w:gridSpan w:val="2"/>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Институција </w:t>
            </w:r>
          </w:p>
        </w:tc>
        <w:tc>
          <w:tcPr>
            <w:tcW w:w="436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Област </w:t>
            </w:r>
          </w:p>
        </w:tc>
      </w:tr>
      <w:tr w:rsidR="00736AC5" w:rsidRPr="00656A89" w:rsidTr="00736AC5">
        <w:trPr>
          <w:trHeight w:val="387"/>
        </w:trPr>
        <w:tc>
          <w:tcPr>
            <w:tcW w:w="238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Избор у звање</w:t>
            </w:r>
          </w:p>
        </w:tc>
        <w:tc>
          <w:tcPr>
            <w:tcW w:w="904" w:type="dxa"/>
            <w:vAlign w:val="center"/>
          </w:tcPr>
          <w:p w:rsidR="00736AC5" w:rsidRPr="00FE535B" w:rsidRDefault="00736AC5" w:rsidP="00736AC5">
            <w:pPr>
              <w:widowControl/>
              <w:autoSpaceDE/>
              <w:autoSpaceDN/>
              <w:adjustRightInd/>
              <w:rPr>
                <w:rFonts w:eastAsiaTheme="minorHAnsi" w:cstheme="minorBidi"/>
                <w:sz w:val="22"/>
                <w:szCs w:val="22"/>
                <w:lang w:val="sr-Latn-RS" w:eastAsia="en-US"/>
              </w:rPr>
            </w:pPr>
            <w:r w:rsidRPr="00FE535B">
              <w:rPr>
                <w:rFonts w:eastAsiaTheme="minorHAnsi" w:cstheme="minorBidi"/>
                <w:sz w:val="22"/>
                <w:szCs w:val="22"/>
                <w:lang w:val="sr-Latn-RS" w:eastAsia="en-US"/>
              </w:rPr>
              <w:t>2017.</w:t>
            </w:r>
          </w:p>
        </w:tc>
        <w:tc>
          <w:tcPr>
            <w:tcW w:w="3543" w:type="dxa"/>
            <w:gridSpan w:val="2"/>
            <w:vAlign w:val="center"/>
          </w:tcPr>
          <w:p w:rsidR="00736AC5" w:rsidRPr="00FE535B" w:rsidRDefault="00736AC5" w:rsidP="00736AC5">
            <w:pPr>
              <w:tabs>
                <w:tab w:val="left" w:pos="567"/>
              </w:tabs>
              <w:rPr>
                <w:rFonts w:eastAsia="Times New Roman"/>
                <w:sz w:val="22"/>
                <w:szCs w:val="22"/>
                <w:lang w:val="sr-Cyrl-CS"/>
              </w:rPr>
            </w:pPr>
            <w:r w:rsidRPr="00FE535B">
              <w:rPr>
                <w:sz w:val="22"/>
                <w:szCs w:val="22"/>
                <w:lang w:val="sr-Cyrl-CS"/>
              </w:rPr>
              <w:t>Факултет педагошких наука</w:t>
            </w:r>
          </w:p>
        </w:tc>
        <w:tc>
          <w:tcPr>
            <w:tcW w:w="4366" w:type="dxa"/>
            <w:gridSpan w:val="4"/>
            <w:vAlign w:val="center"/>
          </w:tcPr>
          <w:p w:rsidR="00736AC5" w:rsidRPr="00FE535B" w:rsidRDefault="00DB4AC9" w:rsidP="00736AC5">
            <w:pPr>
              <w:tabs>
                <w:tab w:val="left" w:pos="567"/>
              </w:tabs>
              <w:rPr>
                <w:rFonts w:eastAsia="Times New Roman"/>
                <w:sz w:val="22"/>
                <w:szCs w:val="22"/>
                <w:lang w:val="sr-Cyrl-CS"/>
              </w:rPr>
            </w:pPr>
            <w:r>
              <w:rPr>
                <w:sz w:val="22"/>
                <w:szCs w:val="22"/>
                <w:lang w:val="sr-Cyrl-CS"/>
              </w:rPr>
              <w:t>Физичко васпитање и спорт</w:t>
            </w:r>
          </w:p>
          <w:p w:rsidR="00736AC5" w:rsidRPr="00FE535B" w:rsidRDefault="00736AC5" w:rsidP="00736AC5">
            <w:pPr>
              <w:widowControl/>
              <w:autoSpaceDE/>
              <w:autoSpaceDN/>
              <w:adjustRightInd/>
              <w:rPr>
                <w:rFonts w:eastAsiaTheme="minorHAnsi" w:cstheme="minorBidi"/>
                <w:sz w:val="22"/>
                <w:szCs w:val="22"/>
                <w:lang w:val="sr-Cyrl-CS" w:eastAsia="en-US"/>
              </w:rPr>
            </w:pPr>
          </w:p>
        </w:tc>
      </w:tr>
      <w:tr w:rsidR="00736AC5" w:rsidRPr="00656A89" w:rsidTr="00736AC5">
        <w:trPr>
          <w:trHeight w:val="387"/>
        </w:trPr>
        <w:tc>
          <w:tcPr>
            <w:tcW w:w="238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Докторат</w:t>
            </w:r>
          </w:p>
        </w:tc>
        <w:tc>
          <w:tcPr>
            <w:tcW w:w="904" w:type="dxa"/>
            <w:vAlign w:val="center"/>
          </w:tcPr>
          <w:p w:rsidR="00736AC5" w:rsidRPr="00FE535B" w:rsidRDefault="00736AC5" w:rsidP="00736AC5">
            <w:pPr>
              <w:widowControl/>
              <w:autoSpaceDE/>
              <w:autoSpaceDN/>
              <w:adjustRightInd/>
              <w:rPr>
                <w:rFonts w:eastAsiaTheme="minorHAnsi" w:cstheme="minorBidi"/>
                <w:sz w:val="22"/>
                <w:szCs w:val="22"/>
                <w:lang w:val="sr-Latn-RS" w:eastAsia="en-US"/>
              </w:rPr>
            </w:pPr>
            <w:r w:rsidRPr="00FE535B">
              <w:rPr>
                <w:rFonts w:eastAsiaTheme="minorHAnsi" w:cstheme="minorBidi"/>
                <w:sz w:val="22"/>
                <w:szCs w:val="22"/>
                <w:lang w:val="sr-Latn-RS" w:eastAsia="en-US"/>
              </w:rPr>
              <w:t>2016.</w:t>
            </w:r>
          </w:p>
          <w:p w:rsidR="00736AC5" w:rsidRPr="00FE535B" w:rsidRDefault="00736AC5" w:rsidP="00736AC5">
            <w:pPr>
              <w:widowControl/>
              <w:autoSpaceDE/>
              <w:autoSpaceDN/>
              <w:adjustRightInd/>
              <w:rPr>
                <w:rFonts w:eastAsiaTheme="minorHAnsi" w:cstheme="minorBidi"/>
                <w:sz w:val="22"/>
                <w:szCs w:val="22"/>
                <w:lang w:val="sr-Latn-RS" w:eastAsia="en-US"/>
              </w:rPr>
            </w:pPr>
          </w:p>
          <w:p w:rsidR="00736AC5" w:rsidRPr="00FE535B" w:rsidRDefault="00736AC5" w:rsidP="00736AC5">
            <w:pPr>
              <w:widowControl/>
              <w:autoSpaceDE/>
              <w:autoSpaceDN/>
              <w:adjustRightInd/>
              <w:rPr>
                <w:rFonts w:eastAsiaTheme="minorHAnsi" w:cstheme="minorBidi"/>
                <w:sz w:val="22"/>
                <w:szCs w:val="22"/>
                <w:lang w:val="sr-Latn-RS" w:eastAsia="en-US"/>
              </w:rPr>
            </w:pPr>
            <w:r w:rsidRPr="00FE535B">
              <w:rPr>
                <w:rFonts w:eastAsiaTheme="minorHAnsi" w:cstheme="minorBidi"/>
                <w:sz w:val="22"/>
                <w:szCs w:val="22"/>
                <w:lang w:val="sr-Latn-RS" w:eastAsia="en-US"/>
              </w:rPr>
              <w:t>2016.</w:t>
            </w:r>
          </w:p>
        </w:tc>
        <w:tc>
          <w:tcPr>
            <w:tcW w:w="3543" w:type="dxa"/>
            <w:gridSpan w:val="2"/>
            <w:vAlign w:val="center"/>
          </w:tcPr>
          <w:p w:rsidR="00736AC5" w:rsidRPr="00FE535B" w:rsidRDefault="00736AC5" w:rsidP="00736AC5">
            <w:pPr>
              <w:tabs>
                <w:tab w:val="left" w:pos="567"/>
              </w:tabs>
              <w:rPr>
                <w:sz w:val="22"/>
                <w:szCs w:val="22"/>
                <w:lang w:val="sr-Cyrl-CS"/>
              </w:rPr>
            </w:pPr>
            <w:r w:rsidRPr="00FE535B">
              <w:rPr>
                <w:sz w:val="22"/>
                <w:szCs w:val="22"/>
                <w:lang w:val="sr-Cyrl-CS"/>
              </w:rPr>
              <w:t>Факултет педагошких наука Универзитета у Крагујевцу, Јагодина</w:t>
            </w:r>
          </w:p>
          <w:p w:rsidR="00736AC5" w:rsidRPr="00FE535B" w:rsidRDefault="00736AC5" w:rsidP="00736AC5">
            <w:pPr>
              <w:tabs>
                <w:tab w:val="left" w:pos="567"/>
              </w:tabs>
              <w:rPr>
                <w:rFonts w:eastAsia="Times New Roman"/>
                <w:sz w:val="22"/>
                <w:szCs w:val="22"/>
                <w:lang w:val="sr-Cyrl-CS"/>
              </w:rPr>
            </w:pPr>
          </w:p>
          <w:p w:rsidR="00736AC5" w:rsidRPr="00FE535B" w:rsidRDefault="00736AC5" w:rsidP="00736AC5">
            <w:pPr>
              <w:widowControl/>
              <w:autoSpaceDE/>
              <w:autoSpaceDN/>
              <w:adjustRightInd/>
              <w:rPr>
                <w:rFonts w:eastAsiaTheme="minorHAnsi" w:cstheme="minorBidi"/>
                <w:sz w:val="22"/>
                <w:szCs w:val="22"/>
                <w:lang w:val="sr-Cyrl-CS" w:eastAsia="en-US"/>
              </w:rPr>
            </w:pPr>
            <w:r w:rsidRPr="00FE535B">
              <w:rPr>
                <w:sz w:val="22"/>
                <w:szCs w:val="22"/>
                <w:lang w:val="sr-Cyrl-CS"/>
              </w:rPr>
              <w:t>Факултет за спорт и туризам, Нови Сад</w:t>
            </w:r>
          </w:p>
        </w:tc>
        <w:tc>
          <w:tcPr>
            <w:tcW w:w="4366" w:type="dxa"/>
            <w:gridSpan w:val="4"/>
            <w:vAlign w:val="center"/>
          </w:tcPr>
          <w:p w:rsidR="00736AC5" w:rsidRPr="00FE535B" w:rsidRDefault="00736AC5" w:rsidP="00736AC5">
            <w:pPr>
              <w:tabs>
                <w:tab w:val="left" w:pos="567"/>
              </w:tabs>
              <w:rPr>
                <w:sz w:val="22"/>
                <w:szCs w:val="22"/>
                <w:lang w:val="sr-Cyrl-CS"/>
              </w:rPr>
            </w:pPr>
          </w:p>
          <w:p w:rsidR="00736AC5" w:rsidRPr="00FE535B" w:rsidRDefault="00736AC5" w:rsidP="00736AC5">
            <w:pPr>
              <w:tabs>
                <w:tab w:val="left" w:pos="567"/>
              </w:tabs>
              <w:rPr>
                <w:rFonts w:eastAsia="Times New Roman"/>
                <w:sz w:val="22"/>
                <w:szCs w:val="22"/>
                <w:lang w:val="sr-Cyrl-CS"/>
              </w:rPr>
            </w:pPr>
            <w:r w:rsidRPr="00FE535B">
              <w:rPr>
                <w:sz w:val="22"/>
                <w:szCs w:val="22"/>
                <w:lang w:val="sr-Cyrl-CS"/>
              </w:rPr>
              <w:t>Физичка култура</w:t>
            </w:r>
          </w:p>
          <w:p w:rsidR="00736AC5" w:rsidRPr="00FE535B" w:rsidRDefault="00736AC5" w:rsidP="00736AC5">
            <w:pPr>
              <w:widowControl/>
              <w:autoSpaceDE/>
              <w:autoSpaceDN/>
              <w:adjustRightInd/>
              <w:rPr>
                <w:rFonts w:eastAsiaTheme="minorHAnsi" w:cstheme="minorBidi"/>
                <w:sz w:val="22"/>
                <w:szCs w:val="22"/>
                <w:lang w:val="sr-Cyrl-CS" w:eastAsia="en-US"/>
              </w:rPr>
            </w:pPr>
          </w:p>
        </w:tc>
      </w:tr>
      <w:tr w:rsidR="00736AC5" w:rsidRPr="00656A89" w:rsidTr="00736AC5">
        <w:trPr>
          <w:trHeight w:val="387"/>
        </w:trPr>
        <w:tc>
          <w:tcPr>
            <w:tcW w:w="238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Диплома</w:t>
            </w:r>
          </w:p>
        </w:tc>
        <w:tc>
          <w:tcPr>
            <w:tcW w:w="904" w:type="dxa"/>
            <w:vAlign w:val="center"/>
          </w:tcPr>
          <w:p w:rsidR="00736AC5" w:rsidRPr="00FE535B" w:rsidRDefault="00736AC5" w:rsidP="00736AC5">
            <w:pPr>
              <w:widowControl/>
              <w:autoSpaceDE/>
              <w:autoSpaceDN/>
              <w:adjustRightInd/>
              <w:rPr>
                <w:rFonts w:eastAsiaTheme="minorHAnsi" w:cstheme="minorBidi"/>
                <w:sz w:val="22"/>
                <w:szCs w:val="22"/>
                <w:lang w:val="sr-Latn-RS" w:eastAsia="en-US"/>
              </w:rPr>
            </w:pPr>
            <w:r w:rsidRPr="00FE535B">
              <w:rPr>
                <w:rFonts w:eastAsiaTheme="minorHAnsi" w:cstheme="minorBidi"/>
                <w:sz w:val="22"/>
                <w:szCs w:val="22"/>
                <w:lang w:val="sr-Latn-RS" w:eastAsia="en-US"/>
              </w:rPr>
              <w:t>2000.</w:t>
            </w:r>
          </w:p>
        </w:tc>
        <w:tc>
          <w:tcPr>
            <w:tcW w:w="3543" w:type="dxa"/>
            <w:gridSpan w:val="2"/>
            <w:vAlign w:val="center"/>
          </w:tcPr>
          <w:p w:rsidR="00736AC5" w:rsidRPr="00FE535B" w:rsidRDefault="00736AC5" w:rsidP="00736AC5">
            <w:pPr>
              <w:tabs>
                <w:tab w:val="left" w:pos="567"/>
              </w:tabs>
              <w:rPr>
                <w:rFonts w:eastAsia="Times New Roman"/>
                <w:sz w:val="22"/>
                <w:szCs w:val="22"/>
                <w:lang w:val="sr-Cyrl-CS"/>
              </w:rPr>
            </w:pPr>
            <w:r w:rsidRPr="00FE535B">
              <w:rPr>
                <w:sz w:val="22"/>
                <w:szCs w:val="22"/>
                <w:lang w:val="sr-Cyrl-CS"/>
              </w:rPr>
              <w:t>Факултет физичке кутуре Универзитета у Нишу</w:t>
            </w:r>
          </w:p>
        </w:tc>
        <w:tc>
          <w:tcPr>
            <w:tcW w:w="4366" w:type="dxa"/>
            <w:gridSpan w:val="4"/>
            <w:vAlign w:val="center"/>
          </w:tcPr>
          <w:p w:rsidR="00736AC5" w:rsidRPr="00FE535B" w:rsidRDefault="00736AC5" w:rsidP="00736AC5">
            <w:pPr>
              <w:tabs>
                <w:tab w:val="left" w:pos="567"/>
              </w:tabs>
              <w:rPr>
                <w:rFonts w:eastAsia="Times New Roman"/>
                <w:sz w:val="22"/>
                <w:szCs w:val="22"/>
                <w:lang w:val="sr-Cyrl-CS"/>
              </w:rPr>
            </w:pPr>
            <w:r w:rsidRPr="00FE535B">
              <w:rPr>
                <w:sz w:val="22"/>
                <w:szCs w:val="22"/>
                <w:lang w:val="sr-Cyrl-CS"/>
              </w:rPr>
              <w:t>Физичка култура</w:t>
            </w:r>
          </w:p>
        </w:tc>
      </w:tr>
      <w:tr w:rsidR="00736AC5" w:rsidRPr="00656A89" w:rsidTr="00736AC5">
        <w:trPr>
          <w:trHeight w:val="387"/>
        </w:trPr>
        <w:tc>
          <w:tcPr>
            <w:tcW w:w="11199" w:type="dxa"/>
            <w:gridSpan w:val="11"/>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Списак предмета које наставник држи у текућој школској години</w:t>
            </w:r>
          </w:p>
        </w:tc>
      </w:tr>
      <w:tr w:rsidR="00736AC5" w:rsidRPr="00656A89" w:rsidTr="00736AC5">
        <w:trPr>
          <w:trHeight w:val="387"/>
        </w:trPr>
        <w:tc>
          <w:tcPr>
            <w:tcW w:w="880" w:type="dxa"/>
            <w:gridSpan w:val="2"/>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Р.Б.</w:t>
            </w:r>
          </w:p>
        </w:tc>
        <w:tc>
          <w:tcPr>
            <w:tcW w:w="7654" w:type="dxa"/>
            <w:gridSpan w:val="7"/>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iCs/>
                <w:sz w:val="22"/>
                <w:szCs w:val="22"/>
                <w:lang w:val="sr-Cyrl-CS" w:eastAsia="en-US"/>
              </w:rPr>
              <w:t>Назив предмета</w:t>
            </w:r>
          </w:p>
        </w:tc>
        <w:tc>
          <w:tcPr>
            <w:tcW w:w="2665" w:type="dxa"/>
            <w:gridSpan w:val="2"/>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Врста студија</w:t>
            </w:r>
          </w:p>
        </w:tc>
      </w:tr>
      <w:tr w:rsidR="00736AC5" w:rsidRPr="00656A89" w:rsidTr="00736AC5">
        <w:trPr>
          <w:trHeight w:val="387"/>
        </w:trPr>
        <w:tc>
          <w:tcPr>
            <w:tcW w:w="880" w:type="dxa"/>
            <w:gridSpan w:val="2"/>
            <w:vAlign w:val="center"/>
          </w:tcPr>
          <w:p w:rsidR="00736AC5" w:rsidRPr="00656A89" w:rsidRDefault="00736AC5" w:rsidP="00736AC5">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en-US" w:eastAsia="en-US"/>
              </w:rPr>
              <w:t>1.</w:t>
            </w:r>
          </w:p>
        </w:tc>
        <w:tc>
          <w:tcPr>
            <w:tcW w:w="7654" w:type="dxa"/>
            <w:gridSpan w:val="7"/>
            <w:vAlign w:val="center"/>
          </w:tcPr>
          <w:p w:rsidR="00736AC5" w:rsidRPr="00D7724D" w:rsidRDefault="00736AC5" w:rsidP="00736AC5">
            <w:pPr>
              <w:tabs>
                <w:tab w:val="left" w:pos="567"/>
              </w:tabs>
              <w:rPr>
                <w:sz w:val="22"/>
                <w:szCs w:val="22"/>
                <w:lang w:val="sr-Cyrl-RS"/>
              </w:rPr>
            </w:pPr>
            <w:r w:rsidRPr="00D7724D">
              <w:rPr>
                <w:sz w:val="22"/>
                <w:szCs w:val="22"/>
                <w:lang w:val="sr-Cyrl-RS"/>
              </w:rPr>
              <w:t>Корективна гиманстика</w:t>
            </w:r>
          </w:p>
        </w:tc>
        <w:tc>
          <w:tcPr>
            <w:tcW w:w="2665" w:type="dxa"/>
            <w:gridSpan w:val="2"/>
            <w:vAlign w:val="center"/>
          </w:tcPr>
          <w:p w:rsidR="00736AC5" w:rsidRPr="00D7724D" w:rsidRDefault="00736AC5" w:rsidP="00736AC5">
            <w:pPr>
              <w:tabs>
                <w:tab w:val="left" w:pos="567"/>
              </w:tabs>
              <w:rPr>
                <w:sz w:val="22"/>
                <w:szCs w:val="22"/>
                <w:lang w:val="sr-Cyrl-CS"/>
              </w:rPr>
            </w:pPr>
            <w:r w:rsidRPr="00D7724D">
              <w:rPr>
                <w:sz w:val="22"/>
                <w:szCs w:val="22"/>
                <w:lang w:val="sr-Cyrl-CS"/>
              </w:rPr>
              <w:t>ОАС</w:t>
            </w:r>
          </w:p>
        </w:tc>
      </w:tr>
      <w:tr w:rsidR="00736AC5" w:rsidRPr="00656A89" w:rsidTr="00736AC5">
        <w:trPr>
          <w:trHeight w:val="387"/>
        </w:trPr>
        <w:tc>
          <w:tcPr>
            <w:tcW w:w="880" w:type="dxa"/>
            <w:gridSpan w:val="2"/>
            <w:vAlign w:val="center"/>
          </w:tcPr>
          <w:p w:rsidR="00736AC5" w:rsidRPr="00656A89" w:rsidRDefault="00736AC5" w:rsidP="00736AC5">
            <w:pPr>
              <w:widowControl/>
              <w:autoSpaceDE/>
              <w:autoSpaceDN/>
              <w:adjustRightInd/>
              <w:rPr>
                <w:rFonts w:eastAsiaTheme="minorHAnsi" w:cstheme="minorBidi"/>
                <w:sz w:val="22"/>
                <w:szCs w:val="22"/>
                <w:lang w:val="en-US" w:eastAsia="en-US"/>
              </w:rPr>
            </w:pPr>
            <w:r>
              <w:rPr>
                <w:rFonts w:eastAsiaTheme="minorHAnsi" w:cstheme="minorBidi"/>
                <w:sz w:val="22"/>
                <w:szCs w:val="22"/>
                <w:lang w:val="en-US" w:eastAsia="en-US"/>
              </w:rPr>
              <w:t>2.</w:t>
            </w:r>
          </w:p>
        </w:tc>
        <w:tc>
          <w:tcPr>
            <w:tcW w:w="7654" w:type="dxa"/>
            <w:gridSpan w:val="7"/>
            <w:vAlign w:val="center"/>
          </w:tcPr>
          <w:p w:rsidR="00736AC5" w:rsidRPr="00D7724D" w:rsidRDefault="00736AC5" w:rsidP="00736AC5">
            <w:pPr>
              <w:tabs>
                <w:tab w:val="left" w:pos="567"/>
              </w:tabs>
              <w:rPr>
                <w:sz w:val="22"/>
                <w:szCs w:val="22"/>
                <w:lang w:val="sr-Cyrl-CS"/>
              </w:rPr>
            </w:pPr>
            <w:r w:rsidRPr="00D7724D">
              <w:rPr>
                <w:sz w:val="22"/>
                <w:szCs w:val="22"/>
                <w:lang w:val="sr-Cyrl-CS"/>
              </w:rPr>
              <w:t>Елементарне игре и пливање</w:t>
            </w:r>
          </w:p>
        </w:tc>
        <w:tc>
          <w:tcPr>
            <w:tcW w:w="2665" w:type="dxa"/>
            <w:gridSpan w:val="2"/>
            <w:vAlign w:val="center"/>
          </w:tcPr>
          <w:p w:rsidR="00736AC5" w:rsidRPr="00D7724D" w:rsidRDefault="00736AC5" w:rsidP="00736AC5">
            <w:pPr>
              <w:tabs>
                <w:tab w:val="left" w:pos="567"/>
              </w:tabs>
              <w:rPr>
                <w:sz w:val="22"/>
                <w:szCs w:val="22"/>
                <w:lang w:val="sr-Cyrl-CS"/>
              </w:rPr>
            </w:pPr>
            <w:r w:rsidRPr="00D7724D">
              <w:rPr>
                <w:sz w:val="22"/>
                <w:szCs w:val="22"/>
                <w:lang w:val="sr-Cyrl-CS"/>
              </w:rPr>
              <w:t>ОАС</w:t>
            </w:r>
          </w:p>
        </w:tc>
      </w:tr>
      <w:tr w:rsidR="00736AC5" w:rsidRPr="00656A89" w:rsidTr="00736AC5">
        <w:trPr>
          <w:trHeight w:val="387"/>
        </w:trPr>
        <w:tc>
          <w:tcPr>
            <w:tcW w:w="880" w:type="dxa"/>
            <w:gridSpan w:val="2"/>
            <w:vAlign w:val="center"/>
          </w:tcPr>
          <w:p w:rsidR="00736AC5" w:rsidRPr="005F6B9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3.</w:t>
            </w:r>
          </w:p>
        </w:tc>
        <w:tc>
          <w:tcPr>
            <w:tcW w:w="7654" w:type="dxa"/>
            <w:gridSpan w:val="7"/>
            <w:vAlign w:val="center"/>
          </w:tcPr>
          <w:p w:rsidR="00736AC5" w:rsidRPr="00D7724D" w:rsidRDefault="00736AC5" w:rsidP="00736AC5">
            <w:pPr>
              <w:tabs>
                <w:tab w:val="left" w:pos="567"/>
              </w:tabs>
              <w:rPr>
                <w:sz w:val="22"/>
                <w:szCs w:val="22"/>
                <w:lang w:val="sr-Cyrl-CS"/>
              </w:rPr>
            </w:pPr>
            <w:r>
              <w:rPr>
                <w:sz w:val="22"/>
                <w:szCs w:val="22"/>
                <w:lang w:val="sr-Cyrl-CS"/>
              </w:rPr>
              <w:t>Развој моторичких способности у разредној настави</w:t>
            </w:r>
          </w:p>
        </w:tc>
        <w:tc>
          <w:tcPr>
            <w:tcW w:w="2665" w:type="dxa"/>
            <w:gridSpan w:val="2"/>
            <w:vAlign w:val="center"/>
          </w:tcPr>
          <w:p w:rsidR="00736AC5" w:rsidRPr="00D7724D" w:rsidRDefault="00736AC5" w:rsidP="00736AC5">
            <w:pPr>
              <w:tabs>
                <w:tab w:val="left" w:pos="567"/>
              </w:tabs>
              <w:rPr>
                <w:sz w:val="22"/>
                <w:szCs w:val="22"/>
                <w:lang w:val="sr-Cyrl-CS"/>
              </w:rPr>
            </w:pPr>
            <w:r>
              <w:rPr>
                <w:sz w:val="22"/>
                <w:szCs w:val="22"/>
                <w:lang w:val="sr-Cyrl-CS"/>
              </w:rPr>
              <w:t>ДАС</w:t>
            </w:r>
          </w:p>
        </w:tc>
      </w:tr>
      <w:tr w:rsidR="00736AC5" w:rsidRPr="00656A89" w:rsidTr="00736AC5">
        <w:trPr>
          <w:trHeight w:val="387"/>
        </w:trPr>
        <w:tc>
          <w:tcPr>
            <w:tcW w:w="11199" w:type="dxa"/>
            <w:gridSpan w:val="11"/>
            <w:vAlign w:val="center"/>
          </w:tcPr>
          <w:p w:rsidR="00736AC5" w:rsidRPr="00656A89" w:rsidRDefault="00736AC5" w:rsidP="00736AC5">
            <w:pPr>
              <w:widowControl/>
              <w:autoSpaceDE/>
              <w:autoSpaceDN/>
              <w:adjustRightInd/>
              <w:rPr>
                <w:rFonts w:eastAsiaTheme="minorHAnsi" w:cstheme="minorBidi"/>
                <w:b/>
                <w:sz w:val="22"/>
                <w:szCs w:val="22"/>
                <w:lang w:val="sr-Cyrl-CS" w:eastAsia="en-US"/>
              </w:rPr>
            </w:pPr>
            <w:r w:rsidRPr="00656A89">
              <w:rPr>
                <w:rFonts w:eastAsiaTheme="minorHAnsi" w:cstheme="minorBidi"/>
                <w:sz w:val="22"/>
                <w:szCs w:val="22"/>
                <w:lang w:val="sr-Cyrl-CS" w:eastAsia="en-US"/>
              </w:rPr>
              <w:t xml:space="preserve">Најзначајнији радови </w:t>
            </w:r>
            <w:r w:rsidRPr="00656A89">
              <w:rPr>
                <w:rFonts w:eastAsiaTheme="minorHAnsi" w:cstheme="minorBidi"/>
                <w:b/>
                <w:sz w:val="22"/>
                <w:szCs w:val="22"/>
                <w:lang w:val="sr-Cyrl-CS" w:eastAsia="en-US"/>
              </w:rPr>
              <w:t xml:space="preserve"> у складу са захтевима допунских стандарда за дато поље (минимално 10 не више од 20)</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9293" w:type="dxa"/>
            <w:gridSpan w:val="9"/>
            <w:shd w:val="clear" w:color="auto" w:fill="auto"/>
          </w:tcPr>
          <w:p w:rsidR="00736AC5" w:rsidRPr="00F54BC2" w:rsidRDefault="00736AC5" w:rsidP="00736AC5">
            <w:pPr>
              <w:tabs>
                <w:tab w:val="left" w:pos="567"/>
              </w:tabs>
              <w:rPr>
                <w:rFonts w:eastAsia="Times New Roman"/>
                <w:sz w:val="22"/>
                <w:szCs w:val="22"/>
                <w:lang w:val="sr-Cyrl-CS"/>
              </w:rPr>
            </w:pPr>
            <w:r>
              <w:rPr>
                <w:sz w:val="22"/>
                <w:szCs w:val="22"/>
                <w:lang w:val="sr-Cyrl-CS"/>
              </w:rPr>
              <w:t xml:space="preserve">Kocić. J., Aleksić, D., Milenković, V., &amp;  </w:t>
            </w:r>
            <w:r>
              <w:rPr>
                <w:b/>
                <w:sz w:val="22"/>
                <w:szCs w:val="22"/>
                <w:lang w:val="sr-Cyrl-CS"/>
              </w:rPr>
              <w:t>Tošić</w:t>
            </w:r>
            <w:r>
              <w:rPr>
                <w:sz w:val="22"/>
                <w:szCs w:val="22"/>
                <w:lang w:val="sr-Cyrl-CS"/>
              </w:rPr>
              <w:t xml:space="preserve">, </w:t>
            </w:r>
            <w:r>
              <w:rPr>
                <w:b/>
                <w:sz w:val="22"/>
                <w:szCs w:val="22"/>
                <w:lang w:val="sr-Cyrl-CS"/>
              </w:rPr>
              <w:t>S</w:t>
            </w:r>
            <w:r>
              <w:rPr>
                <w:sz w:val="22"/>
                <w:szCs w:val="22"/>
                <w:lang w:val="sr-Cyrl-CS"/>
              </w:rPr>
              <w:t xml:space="preserve">. (2010). The Effects of the Rhythmic Gymnastics Elements on the Development of the Intellectual Characteristics of Elementary School Girls (ages 9-10years), In. M. Krejči at. All. (Eds), </w:t>
            </w:r>
            <w:r w:rsidRPr="004B070A">
              <w:rPr>
                <w:i/>
                <w:sz w:val="22"/>
                <w:szCs w:val="22"/>
                <w:lang w:val="sr-Cyrl-CS"/>
              </w:rPr>
              <w:t>Monography Book of Adequate MovementRegime and Bio-Psycho-Social Determinants of Active Life Style</w:t>
            </w:r>
            <w:r>
              <w:rPr>
                <w:sz w:val="22"/>
                <w:szCs w:val="22"/>
                <w:lang w:val="sr-Cyrl-CS"/>
              </w:rPr>
              <w:t>, (pp. 65-71).  Češke Budejovice: University of South Bohemia. ISBN 978-80-7394-239-7.</w:t>
            </w:r>
          </w:p>
        </w:tc>
        <w:tc>
          <w:tcPr>
            <w:tcW w:w="1204"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M14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2.</w:t>
            </w:r>
          </w:p>
        </w:tc>
        <w:tc>
          <w:tcPr>
            <w:tcW w:w="9293" w:type="dxa"/>
            <w:gridSpan w:val="9"/>
            <w:shd w:val="clear" w:color="auto" w:fill="auto"/>
          </w:tcPr>
          <w:p w:rsidR="00736AC5" w:rsidRPr="00F54BC2" w:rsidRDefault="00736AC5" w:rsidP="00736AC5">
            <w:pPr>
              <w:rPr>
                <w:rFonts w:eastAsia="Times New Roman"/>
                <w:color w:val="00B050"/>
                <w:sz w:val="22"/>
                <w:szCs w:val="22"/>
                <w:lang w:val="en-US" w:eastAsia="en-US"/>
              </w:rPr>
            </w:pPr>
            <w:r>
              <w:rPr>
                <w:color w:val="000000"/>
                <w:sz w:val="22"/>
                <w:szCs w:val="22"/>
                <w:lang w:val="sr-Latn-RS"/>
              </w:rPr>
              <w:t>Golubović Ilić, I.,</w:t>
            </w:r>
            <w:r>
              <w:rPr>
                <w:color w:val="000000"/>
                <w:sz w:val="22"/>
                <w:szCs w:val="22"/>
                <w:lang w:val="sr-Cyrl-CS"/>
              </w:rPr>
              <w:t xml:space="preserve"> &amp;</w:t>
            </w:r>
            <w:r>
              <w:rPr>
                <w:color w:val="000000"/>
                <w:sz w:val="22"/>
                <w:szCs w:val="22"/>
                <w:lang w:val="sr-Latn-RS"/>
              </w:rPr>
              <w:t xml:space="preserve">  </w:t>
            </w:r>
            <w:r>
              <w:rPr>
                <w:b/>
                <w:color w:val="000000"/>
                <w:sz w:val="22"/>
                <w:szCs w:val="22"/>
                <w:lang w:val="sr-Latn-RS"/>
              </w:rPr>
              <w:t>Stanković, S.</w:t>
            </w:r>
            <w:r>
              <w:rPr>
                <w:color w:val="000000"/>
                <w:sz w:val="22"/>
                <w:szCs w:val="22"/>
                <w:lang w:val="sr-Latn-RS"/>
              </w:rPr>
              <w:t xml:space="preserve"> (2018). Students’ Opinions About Integration of Study Courses, In. Kopas Vukašinović, E., &amp; Lepičnik Vodopivec, J. (Eds.), </w:t>
            </w:r>
            <w:r>
              <w:rPr>
                <w:i/>
                <w:color w:val="000000"/>
                <w:sz w:val="22"/>
                <w:szCs w:val="22"/>
                <w:lang w:val="sr-Latn-RS"/>
              </w:rPr>
              <w:t>Innovative Teaching Models in the System of University Education: Opportunities, challenges and delemmas</w:t>
            </w:r>
            <w:r>
              <w:rPr>
                <w:color w:val="000000"/>
                <w:sz w:val="22"/>
                <w:szCs w:val="22"/>
                <w:lang w:val="sr-Latn-RS"/>
              </w:rPr>
              <w:t xml:space="preserve">, (pp. 105-155). </w:t>
            </w:r>
            <w:r>
              <w:rPr>
                <w:sz w:val="22"/>
                <w:szCs w:val="22"/>
                <w:lang w:val="sr-Latn-RS"/>
              </w:rPr>
              <w:t xml:space="preserve"> </w:t>
            </w:r>
            <w:r>
              <w:rPr>
                <w:color w:val="000000"/>
                <w:sz w:val="22"/>
                <w:szCs w:val="22"/>
                <w:lang w:val="sr-Latn-RS"/>
              </w:rPr>
              <w:t>Republic of Serbia: University of Kragujevac, Faculty of Education, Jagodina /</w:t>
            </w:r>
            <w:r>
              <w:rPr>
                <w:sz w:val="22"/>
                <w:szCs w:val="22"/>
                <w:lang w:val="sr-Latn-RS"/>
              </w:rPr>
              <w:t xml:space="preserve"> </w:t>
            </w:r>
            <w:r>
              <w:rPr>
                <w:color w:val="000000"/>
                <w:sz w:val="22"/>
                <w:szCs w:val="22"/>
                <w:lang w:val="sr-Latn-RS"/>
              </w:rPr>
              <w:t xml:space="preserve"> Republic of Slovenia: University of Primorska, Faculty of Education, Koper. ISBN 978-86-7604-173-2</w:t>
            </w:r>
          </w:p>
        </w:tc>
        <w:tc>
          <w:tcPr>
            <w:tcW w:w="1204"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M14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3.</w:t>
            </w:r>
          </w:p>
        </w:tc>
        <w:tc>
          <w:tcPr>
            <w:tcW w:w="9293" w:type="dxa"/>
            <w:gridSpan w:val="9"/>
            <w:shd w:val="clear" w:color="auto" w:fill="auto"/>
          </w:tcPr>
          <w:p w:rsidR="00736AC5" w:rsidRPr="00F54BC2" w:rsidRDefault="00736AC5" w:rsidP="00736AC5">
            <w:pPr>
              <w:tabs>
                <w:tab w:val="left" w:pos="567"/>
              </w:tabs>
              <w:rPr>
                <w:rFonts w:eastAsia="Times New Roman"/>
                <w:sz w:val="22"/>
                <w:szCs w:val="22"/>
                <w:lang w:val="sr-Cyrl-CS"/>
              </w:rPr>
            </w:pPr>
            <w:r>
              <w:rPr>
                <w:sz w:val="22"/>
                <w:szCs w:val="22"/>
                <w:lang w:val="sr-Cyrl-CS"/>
              </w:rPr>
              <w:t xml:space="preserve">Furjan-Mandić, G., Perić, M., Krželj, L., </w:t>
            </w:r>
            <w:r>
              <w:rPr>
                <w:b/>
                <w:sz w:val="22"/>
                <w:szCs w:val="22"/>
                <w:lang w:val="sr-Cyrl-CS"/>
              </w:rPr>
              <w:t>Stanković</w:t>
            </w:r>
            <w:r>
              <w:rPr>
                <w:sz w:val="22"/>
                <w:szCs w:val="22"/>
                <w:lang w:val="sr-Cyrl-CS"/>
              </w:rPr>
              <w:t xml:space="preserve">, </w:t>
            </w:r>
            <w:r>
              <w:rPr>
                <w:b/>
                <w:sz w:val="22"/>
                <w:szCs w:val="22"/>
                <w:lang w:val="sr-Cyrl-CS"/>
              </w:rPr>
              <w:t>S</w:t>
            </w:r>
            <w:r>
              <w:rPr>
                <w:sz w:val="22"/>
                <w:szCs w:val="22"/>
                <w:lang w:val="sr-Cyrl-CS"/>
              </w:rPr>
              <w:t xml:space="preserve">., &amp; Zenić, N. (2013). Sport nutrition and doping factors in synchronized swimming: parallel analysis among athletes and coaches. </w:t>
            </w:r>
            <w:r w:rsidRPr="0017361B">
              <w:rPr>
                <w:i/>
                <w:sz w:val="22"/>
                <w:szCs w:val="22"/>
                <w:lang w:val="sr-Cyrl-CS"/>
              </w:rPr>
              <w:t>Journal</w:t>
            </w:r>
            <w:r>
              <w:rPr>
                <w:sz w:val="22"/>
                <w:szCs w:val="22"/>
                <w:lang w:val="sr-Cyrl-CS"/>
              </w:rPr>
              <w:t xml:space="preserve"> </w:t>
            </w:r>
            <w:r w:rsidRPr="0017361B">
              <w:rPr>
                <w:i/>
                <w:sz w:val="22"/>
                <w:szCs w:val="22"/>
                <w:lang w:val="sr-Cyrl-CS"/>
              </w:rPr>
              <w:t>of</w:t>
            </w:r>
            <w:r>
              <w:rPr>
                <w:sz w:val="22"/>
                <w:szCs w:val="22"/>
                <w:lang w:val="sr-Cyrl-CS"/>
              </w:rPr>
              <w:t xml:space="preserve"> </w:t>
            </w:r>
            <w:r w:rsidRPr="0017361B">
              <w:rPr>
                <w:i/>
                <w:sz w:val="22"/>
                <w:szCs w:val="22"/>
                <w:lang w:val="sr-Cyrl-CS"/>
              </w:rPr>
              <w:t>Sports</w:t>
            </w:r>
            <w:r>
              <w:rPr>
                <w:sz w:val="22"/>
                <w:szCs w:val="22"/>
                <w:lang w:val="sr-Cyrl-CS"/>
              </w:rPr>
              <w:t xml:space="preserve"> </w:t>
            </w:r>
            <w:r w:rsidRPr="0017361B">
              <w:rPr>
                <w:i/>
                <w:sz w:val="22"/>
                <w:szCs w:val="22"/>
                <w:lang w:val="sr-Cyrl-CS"/>
              </w:rPr>
              <w:t>Science</w:t>
            </w:r>
            <w:r>
              <w:rPr>
                <w:sz w:val="22"/>
                <w:szCs w:val="22"/>
                <w:lang w:val="sr-Cyrl-CS"/>
              </w:rPr>
              <w:t xml:space="preserve"> </w:t>
            </w:r>
            <w:r w:rsidRPr="0017361B">
              <w:rPr>
                <w:i/>
                <w:sz w:val="22"/>
                <w:szCs w:val="22"/>
                <w:lang w:val="sr-Cyrl-CS"/>
              </w:rPr>
              <w:t>and</w:t>
            </w:r>
            <w:r>
              <w:rPr>
                <w:sz w:val="22"/>
                <w:szCs w:val="22"/>
                <w:lang w:val="sr-Cyrl-CS"/>
              </w:rPr>
              <w:t xml:space="preserve"> </w:t>
            </w:r>
            <w:r w:rsidRPr="0017361B">
              <w:rPr>
                <w:i/>
                <w:sz w:val="22"/>
                <w:szCs w:val="22"/>
                <w:lang w:val="sr-Cyrl-CS"/>
              </w:rPr>
              <w:t>Medicine</w:t>
            </w:r>
            <w:r>
              <w:rPr>
                <w:sz w:val="22"/>
                <w:szCs w:val="22"/>
                <w:lang w:val="sr-Cyrl-CS"/>
              </w:rPr>
              <w:t xml:space="preserve">, </w:t>
            </w:r>
            <w:r w:rsidRPr="0017361B">
              <w:rPr>
                <w:i/>
                <w:sz w:val="22"/>
                <w:szCs w:val="22"/>
                <w:lang w:val="sr-Cyrl-CS"/>
              </w:rPr>
              <w:t>12</w:t>
            </w:r>
            <w:r>
              <w:rPr>
                <w:sz w:val="22"/>
                <w:szCs w:val="22"/>
                <w:lang w:val="sr-Cyrl-CS"/>
              </w:rPr>
              <w:t>, 753 - 760. ISSN 1303-2968.</w:t>
            </w:r>
          </w:p>
        </w:tc>
        <w:tc>
          <w:tcPr>
            <w:tcW w:w="1204"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M22</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4.</w:t>
            </w:r>
          </w:p>
        </w:tc>
        <w:tc>
          <w:tcPr>
            <w:tcW w:w="9293" w:type="dxa"/>
            <w:gridSpan w:val="9"/>
            <w:shd w:val="clear" w:color="auto" w:fill="auto"/>
          </w:tcPr>
          <w:p w:rsidR="00736AC5" w:rsidRPr="00F54BC2" w:rsidRDefault="00736AC5" w:rsidP="00736AC5">
            <w:pPr>
              <w:tabs>
                <w:tab w:val="left" w:pos="567"/>
              </w:tabs>
              <w:rPr>
                <w:rFonts w:eastAsia="Times New Roman"/>
                <w:sz w:val="22"/>
                <w:szCs w:val="22"/>
                <w:lang w:val="sr-Cyrl-CS"/>
              </w:rPr>
            </w:pPr>
            <w:r>
              <w:rPr>
                <w:b/>
                <w:sz w:val="22"/>
                <w:szCs w:val="22"/>
                <w:lang w:val="sr-Cyrl-CS"/>
              </w:rPr>
              <w:t>Tošić</w:t>
            </w:r>
            <w:r>
              <w:rPr>
                <w:sz w:val="22"/>
                <w:szCs w:val="22"/>
                <w:lang w:val="sr-Cyrl-CS"/>
              </w:rPr>
              <w:t xml:space="preserve">, </w:t>
            </w:r>
            <w:r>
              <w:rPr>
                <w:b/>
                <w:sz w:val="22"/>
                <w:szCs w:val="22"/>
                <w:lang w:val="sr-Cyrl-CS"/>
              </w:rPr>
              <w:t>S</w:t>
            </w:r>
            <w:r>
              <w:rPr>
                <w:sz w:val="22"/>
                <w:szCs w:val="22"/>
                <w:lang w:val="sr-Cyrl-CS"/>
              </w:rPr>
              <w:t xml:space="preserve">. (2011). The influence of flexibility on swimming results. </w:t>
            </w:r>
            <w:r w:rsidRPr="0017361B">
              <w:rPr>
                <w:i/>
                <w:sz w:val="22"/>
                <w:szCs w:val="22"/>
                <w:lang w:val="sr-Cyrl-CS"/>
              </w:rPr>
              <w:t>Facta</w:t>
            </w:r>
            <w:r>
              <w:rPr>
                <w:sz w:val="22"/>
                <w:szCs w:val="22"/>
                <w:lang w:val="sr-Cyrl-CS"/>
              </w:rPr>
              <w:t xml:space="preserve"> </w:t>
            </w:r>
            <w:r w:rsidRPr="0017361B">
              <w:rPr>
                <w:i/>
                <w:sz w:val="22"/>
                <w:szCs w:val="22"/>
                <w:lang w:val="sr-Cyrl-CS"/>
              </w:rPr>
              <w:t>universitatis</w:t>
            </w:r>
            <w:r>
              <w:rPr>
                <w:sz w:val="22"/>
                <w:szCs w:val="22"/>
                <w:lang w:val="sr-Cyrl-CS"/>
              </w:rPr>
              <w:t xml:space="preserve">, </w:t>
            </w:r>
            <w:r w:rsidRPr="0017361B">
              <w:rPr>
                <w:i/>
                <w:sz w:val="22"/>
                <w:szCs w:val="22"/>
                <w:lang w:val="sr-Cyrl-CS"/>
              </w:rPr>
              <w:t>Series</w:t>
            </w:r>
            <w:r>
              <w:rPr>
                <w:sz w:val="22"/>
                <w:szCs w:val="22"/>
                <w:lang w:val="sr-Cyrl-CS"/>
              </w:rPr>
              <w:t xml:space="preserve"> </w:t>
            </w:r>
            <w:r w:rsidRPr="0017361B">
              <w:rPr>
                <w:i/>
                <w:sz w:val="22"/>
                <w:szCs w:val="22"/>
                <w:lang w:val="sr-Cyrl-CS"/>
              </w:rPr>
              <w:t>Physical</w:t>
            </w:r>
            <w:r>
              <w:rPr>
                <w:sz w:val="22"/>
                <w:szCs w:val="22"/>
                <w:lang w:val="sr-Cyrl-CS"/>
              </w:rPr>
              <w:t xml:space="preserve"> </w:t>
            </w:r>
            <w:r w:rsidRPr="0017361B">
              <w:rPr>
                <w:i/>
                <w:sz w:val="22"/>
                <w:szCs w:val="22"/>
                <w:lang w:val="sr-Cyrl-CS"/>
              </w:rPr>
              <w:t>Education</w:t>
            </w:r>
            <w:r>
              <w:rPr>
                <w:sz w:val="22"/>
                <w:szCs w:val="22"/>
                <w:lang w:val="sr-Cyrl-CS"/>
              </w:rPr>
              <w:t xml:space="preserve"> </w:t>
            </w:r>
            <w:r w:rsidRPr="0017361B">
              <w:rPr>
                <w:i/>
                <w:sz w:val="22"/>
                <w:szCs w:val="22"/>
                <w:lang w:val="sr-Cyrl-CS"/>
              </w:rPr>
              <w:t>and</w:t>
            </w:r>
            <w:r>
              <w:rPr>
                <w:sz w:val="22"/>
                <w:szCs w:val="22"/>
                <w:lang w:val="sr-Cyrl-CS"/>
              </w:rPr>
              <w:t xml:space="preserve"> </w:t>
            </w:r>
            <w:r w:rsidRPr="0017361B">
              <w:rPr>
                <w:i/>
                <w:sz w:val="22"/>
                <w:szCs w:val="22"/>
                <w:lang w:val="sr-Cyrl-CS"/>
              </w:rPr>
              <w:t>Sport</w:t>
            </w:r>
            <w:r>
              <w:rPr>
                <w:sz w:val="22"/>
                <w:szCs w:val="22"/>
                <w:lang w:val="sr-Cyrl-CS"/>
              </w:rPr>
              <w:t xml:space="preserve">, </w:t>
            </w:r>
            <w:r w:rsidRPr="004B070A">
              <w:rPr>
                <w:i/>
                <w:sz w:val="22"/>
                <w:szCs w:val="22"/>
                <w:lang w:val="sr-Cyrl-CS"/>
              </w:rPr>
              <w:t>9</w:t>
            </w:r>
            <w:r>
              <w:rPr>
                <w:sz w:val="22"/>
                <w:szCs w:val="22"/>
                <w:lang w:val="sr-Cyrl-CS"/>
              </w:rPr>
              <w:t>(2), 193 - 202.  ISSN 1451 740X  UDC 796.1.21.</w:t>
            </w:r>
          </w:p>
        </w:tc>
        <w:tc>
          <w:tcPr>
            <w:tcW w:w="1204"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M24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5.</w:t>
            </w:r>
          </w:p>
        </w:tc>
        <w:tc>
          <w:tcPr>
            <w:tcW w:w="9293" w:type="dxa"/>
            <w:gridSpan w:val="9"/>
            <w:shd w:val="clear" w:color="auto" w:fill="auto"/>
          </w:tcPr>
          <w:p w:rsidR="00736AC5" w:rsidRPr="00F54BC2" w:rsidRDefault="00736AC5" w:rsidP="00736AC5">
            <w:pPr>
              <w:tabs>
                <w:tab w:val="left" w:pos="567"/>
              </w:tabs>
              <w:rPr>
                <w:rFonts w:eastAsia="Times New Roman"/>
                <w:sz w:val="22"/>
                <w:szCs w:val="22"/>
                <w:lang w:val="sr-Cyrl-CS"/>
              </w:rPr>
            </w:pPr>
            <w:r>
              <w:rPr>
                <w:b/>
                <w:sz w:val="22"/>
                <w:szCs w:val="22"/>
                <w:lang w:val="sr-Cyrl-CS"/>
              </w:rPr>
              <w:t>Stanković</w:t>
            </w:r>
            <w:r>
              <w:rPr>
                <w:sz w:val="22"/>
                <w:szCs w:val="22"/>
                <w:lang w:val="sr-Cyrl-CS"/>
              </w:rPr>
              <w:t xml:space="preserve">, </w:t>
            </w:r>
            <w:r>
              <w:rPr>
                <w:b/>
                <w:sz w:val="22"/>
                <w:szCs w:val="22"/>
                <w:lang w:val="sr-Cyrl-CS"/>
              </w:rPr>
              <w:t>S</w:t>
            </w:r>
            <w:r>
              <w:rPr>
                <w:sz w:val="22"/>
                <w:szCs w:val="22"/>
                <w:lang w:val="sr-Cyrl-CS"/>
              </w:rPr>
              <w:t xml:space="preserve">., Marković, Ž., Dopsaj, M., Ignjatović, A., &amp; Aleksić, D. (2016). The effects of swimming program on functional abilities of female students. </w:t>
            </w:r>
            <w:r w:rsidRPr="0017361B">
              <w:rPr>
                <w:i/>
                <w:sz w:val="22"/>
                <w:szCs w:val="22"/>
                <w:lang w:val="sr-Cyrl-CS"/>
              </w:rPr>
              <w:t>Facta</w:t>
            </w:r>
            <w:r>
              <w:rPr>
                <w:sz w:val="22"/>
                <w:szCs w:val="22"/>
                <w:lang w:val="sr-Cyrl-CS"/>
              </w:rPr>
              <w:t xml:space="preserve"> </w:t>
            </w:r>
            <w:r w:rsidRPr="0017361B">
              <w:rPr>
                <w:i/>
                <w:sz w:val="22"/>
                <w:szCs w:val="22"/>
                <w:lang w:val="sr-Cyrl-CS"/>
              </w:rPr>
              <w:t>Universitatis</w:t>
            </w:r>
            <w:r>
              <w:rPr>
                <w:sz w:val="22"/>
                <w:szCs w:val="22"/>
                <w:lang w:val="sr-Cyrl-CS"/>
              </w:rPr>
              <w:t>-</w:t>
            </w:r>
            <w:r w:rsidRPr="0017361B">
              <w:rPr>
                <w:i/>
                <w:sz w:val="22"/>
                <w:szCs w:val="22"/>
                <w:lang w:val="sr-Cyrl-CS"/>
              </w:rPr>
              <w:t>series:</w:t>
            </w:r>
            <w:r>
              <w:rPr>
                <w:sz w:val="22"/>
                <w:szCs w:val="22"/>
                <w:lang w:val="sr-Cyrl-CS"/>
              </w:rPr>
              <w:t xml:space="preserve"> </w:t>
            </w:r>
            <w:r w:rsidRPr="0017361B">
              <w:rPr>
                <w:i/>
                <w:sz w:val="22"/>
                <w:szCs w:val="22"/>
                <w:lang w:val="sr-Cyrl-CS"/>
              </w:rPr>
              <w:t>Phyisical</w:t>
            </w:r>
            <w:r>
              <w:rPr>
                <w:sz w:val="22"/>
                <w:szCs w:val="22"/>
                <w:lang w:val="sr-Cyrl-CS"/>
              </w:rPr>
              <w:t xml:space="preserve"> </w:t>
            </w:r>
            <w:r w:rsidRPr="004B070A">
              <w:rPr>
                <w:i/>
                <w:sz w:val="22"/>
                <w:szCs w:val="22"/>
                <w:lang w:val="sr-Cyrl-CS"/>
              </w:rPr>
              <w:t>Education and Sport, 14</w:t>
            </w:r>
            <w:r>
              <w:rPr>
                <w:sz w:val="22"/>
                <w:szCs w:val="22"/>
                <w:lang w:val="sr-Cyrl-CS"/>
              </w:rPr>
              <w:t>(3), 427-434.</w:t>
            </w:r>
          </w:p>
        </w:tc>
        <w:tc>
          <w:tcPr>
            <w:tcW w:w="1204"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M24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6.</w:t>
            </w:r>
          </w:p>
        </w:tc>
        <w:tc>
          <w:tcPr>
            <w:tcW w:w="9293" w:type="dxa"/>
            <w:gridSpan w:val="9"/>
            <w:shd w:val="clear" w:color="auto" w:fill="auto"/>
          </w:tcPr>
          <w:p w:rsidR="00736AC5" w:rsidRPr="00F54BC2" w:rsidRDefault="00736AC5" w:rsidP="00736AC5">
            <w:pPr>
              <w:tabs>
                <w:tab w:val="left" w:pos="567"/>
              </w:tabs>
              <w:rPr>
                <w:rFonts w:eastAsia="Times New Roman"/>
                <w:sz w:val="22"/>
                <w:szCs w:val="22"/>
                <w:lang w:val="sr-Cyrl-CS"/>
              </w:rPr>
            </w:pPr>
            <w:r>
              <w:rPr>
                <w:sz w:val="22"/>
                <w:szCs w:val="22"/>
                <w:lang w:val="sr-Cyrl-CS"/>
              </w:rPr>
              <w:t xml:space="preserve">Marković, Ž., Džinović Kojić, D., Ignjatović, A., Šekeljić, G., &amp; </w:t>
            </w:r>
            <w:r>
              <w:rPr>
                <w:b/>
                <w:sz w:val="22"/>
                <w:szCs w:val="22"/>
                <w:lang w:val="sr-Cyrl-CS"/>
              </w:rPr>
              <w:t>Stanković</w:t>
            </w:r>
            <w:r>
              <w:rPr>
                <w:sz w:val="22"/>
                <w:szCs w:val="22"/>
                <w:lang w:val="sr-Cyrl-CS"/>
              </w:rPr>
              <w:t xml:space="preserve">, </w:t>
            </w:r>
            <w:r>
              <w:rPr>
                <w:b/>
                <w:sz w:val="22"/>
                <w:szCs w:val="22"/>
                <w:lang w:val="sr-Cyrl-CS"/>
              </w:rPr>
              <w:t>S</w:t>
            </w:r>
            <w:r>
              <w:rPr>
                <w:sz w:val="22"/>
                <w:szCs w:val="22"/>
                <w:lang w:val="sr-Cyrl-CS"/>
              </w:rPr>
              <w:t xml:space="preserve">. (2017). The influence of different content on the motor engagement of preschoolers. </w:t>
            </w:r>
            <w:r w:rsidRPr="0017361B">
              <w:rPr>
                <w:i/>
                <w:sz w:val="22"/>
                <w:szCs w:val="22"/>
                <w:lang w:val="sr-Cyrl-CS"/>
              </w:rPr>
              <w:t>Facta</w:t>
            </w:r>
            <w:r>
              <w:rPr>
                <w:sz w:val="22"/>
                <w:szCs w:val="22"/>
                <w:lang w:val="sr-Cyrl-CS"/>
              </w:rPr>
              <w:t xml:space="preserve"> </w:t>
            </w:r>
            <w:r w:rsidRPr="0017361B">
              <w:rPr>
                <w:i/>
                <w:sz w:val="22"/>
                <w:szCs w:val="22"/>
                <w:lang w:val="sr-Cyrl-CS"/>
              </w:rPr>
              <w:t>Universitatis</w:t>
            </w:r>
            <w:r>
              <w:rPr>
                <w:sz w:val="22"/>
                <w:szCs w:val="22"/>
                <w:lang w:val="sr-Cyrl-CS"/>
              </w:rPr>
              <w:t>-</w:t>
            </w:r>
            <w:r w:rsidRPr="0017361B">
              <w:rPr>
                <w:i/>
                <w:sz w:val="22"/>
                <w:szCs w:val="22"/>
                <w:lang w:val="sr-Cyrl-CS"/>
              </w:rPr>
              <w:t>series</w:t>
            </w:r>
            <w:r>
              <w:rPr>
                <w:sz w:val="22"/>
                <w:szCs w:val="22"/>
                <w:lang w:val="sr-Cyrl-CS"/>
              </w:rPr>
              <w:t>:</w:t>
            </w:r>
            <w:r w:rsidRPr="0017361B">
              <w:rPr>
                <w:i/>
                <w:sz w:val="22"/>
                <w:szCs w:val="22"/>
                <w:lang w:val="sr-Cyrl-CS"/>
              </w:rPr>
              <w:t xml:space="preserve"> Phyisical</w:t>
            </w:r>
            <w:r>
              <w:rPr>
                <w:sz w:val="22"/>
                <w:szCs w:val="22"/>
                <w:lang w:val="sr-Cyrl-CS"/>
              </w:rPr>
              <w:t xml:space="preserve"> </w:t>
            </w:r>
            <w:r w:rsidRPr="0017361B">
              <w:rPr>
                <w:i/>
                <w:sz w:val="22"/>
                <w:szCs w:val="22"/>
                <w:lang w:val="sr-Cyrl-CS"/>
              </w:rPr>
              <w:t>Education and Sport, 14</w:t>
            </w:r>
            <w:r>
              <w:rPr>
                <w:sz w:val="22"/>
                <w:szCs w:val="22"/>
                <w:lang w:val="sr-Cyrl-CS"/>
              </w:rPr>
              <w:t>(3), 371-380.</w:t>
            </w:r>
          </w:p>
        </w:tc>
        <w:tc>
          <w:tcPr>
            <w:tcW w:w="1204"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M24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7.</w:t>
            </w:r>
          </w:p>
        </w:tc>
        <w:tc>
          <w:tcPr>
            <w:tcW w:w="9293" w:type="dxa"/>
            <w:gridSpan w:val="9"/>
            <w:shd w:val="clear" w:color="auto" w:fill="auto"/>
          </w:tcPr>
          <w:p w:rsidR="00736AC5" w:rsidRPr="00F54BC2" w:rsidRDefault="00736AC5" w:rsidP="00736AC5">
            <w:pPr>
              <w:widowControl/>
              <w:autoSpaceDE/>
              <w:adjustRightInd/>
              <w:jc w:val="both"/>
              <w:rPr>
                <w:rFonts w:eastAsia="Times New Roman"/>
                <w:sz w:val="22"/>
                <w:szCs w:val="22"/>
                <w:lang w:val="sr-Cyrl-RS" w:eastAsia="en-US"/>
              </w:rPr>
            </w:pPr>
            <w:r>
              <w:rPr>
                <w:b/>
                <w:sz w:val="22"/>
                <w:szCs w:val="22"/>
                <w:lang w:val="en-US" w:eastAsia="en-US"/>
              </w:rPr>
              <w:t>Stanković, S.,</w:t>
            </w:r>
            <w:r>
              <w:rPr>
                <w:sz w:val="22"/>
                <w:szCs w:val="22"/>
                <w:lang w:val="en-US" w:eastAsia="en-US"/>
              </w:rPr>
              <w:t xml:space="preserve"> Ahmetović, Z., Madić, D., Međedović, B., &amp;  Perić, M. (2017). Morphological characteristics and functional abilities in predicting performance of synchronized swimming,</w:t>
            </w:r>
            <w:r>
              <w:rPr>
                <w:i/>
                <w:iCs/>
                <w:sz w:val="22"/>
                <w:szCs w:val="22"/>
                <w:lang w:val="en-US" w:eastAsia="en-US"/>
              </w:rPr>
              <w:t xml:space="preserve"> Facta Universitatis Series: Physical Education and Sport</w:t>
            </w:r>
            <w:r>
              <w:rPr>
                <w:i/>
                <w:iCs/>
                <w:sz w:val="22"/>
                <w:szCs w:val="22"/>
                <w:lang w:val="sr-Cyrl-RS" w:eastAsia="en-US"/>
              </w:rPr>
              <w:t>,</w:t>
            </w:r>
            <w:r>
              <w:rPr>
                <w:i/>
                <w:sz w:val="22"/>
                <w:szCs w:val="22"/>
                <w:lang w:val="en-US" w:eastAsia="en-US"/>
              </w:rPr>
              <w:t xml:space="preserve"> 15</w:t>
            </w:r>
            <w:r>
              <w:rPr>
                <w:sz w:val="22"/>
                <w:szCs w:val="22"/>
                <w:lang w:val="en-US" w:eastAsia="en-US"/>
              </w:rPr>
              <w:t xml:space="preserve">(1), </w:t>
            </w:r>
            <w:r>
              <w:rPr>
                <w:sz w:val="22"/>
                <w:szCs w:val="22"/>
                <w:lang w:val="sr-Cyrl-RS" w:eastAsia="en-US"/>
              </w:rPr>
              <w:t xml:space="preserve">93-101. </w:t>
            </w:r>
          </w:p>
        </w:tc>
        <w:tc>
          <w:tcPr>
            <w:tcW w:w="1204"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sr-Latn-RS" w:eastAsia="en-US"/>
              </w:rPr>
            </w:pPr>
            <w:r>
              <w:rPr>
                <w:rFonts w:eastAsiaTheme="minorHAnsi" w:cstheme="minorBidi"/>
                <w:sz w:val="22"/>
                <w:szCs w:val="22"/>
                <w:lang w:val="sr-Latn-RS" w:eastAsia="en-US"/>
              </w:rPr>
              <w:t>M24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8.</w:t>
            </w:r>
          </w:p>
        </w:tc>
        <w:tc>
          <w:tcPr>
            <w:tcW w:w="9293" w:type="dxa"/>
            <w:gridSpan w:val="9"/>
            <w:shd w:val="clear" w:color="auto" w:fill="auto"/>
          </w:tcPr>
          <w:p w:rsidR="00736AC5" w:rsidRPr="00F54BC2" w:rsidRDefault="00736AC5" w:rsidP="00736AC5">
            <w:pPr>
              <w:tabs>
                <w:tab w:val="left" w:pos="567"/>
              </w:tabs>
              <w:rPr>
                <w:rFonts w:eastAsia="Times New Roman"/>
                <w:sz w:val="22"/>
                <w:szCs w:val="22"/>
                <w:lang w:val="sr-Cyrl-CS"/>
              </w:rPr>
            </w:pPr>
            <w:r>
              <w:rPr>
                <w:sz w:val="22"/>
                <w:szCs w:val="22"/>
                <w:lang w:val="sr-Cyrl-CS"/>
              </w:rPr>
              <w:t xml:space="preserve">Aleksić Veljković, A., Živčić Marković, K., Miličić, L., </w:t>
            </w:r>
            <w:r>
              <w:rPr>
                <w:b/>
                <w:sz w:val="22"/>
                <w:szCs w:val="22"/>
                <w:lang w:val="sr-Cyrl-CS"/>
              </w:rPr>
              <w:t>Stanković</w:t>
            </w:r>
            <w:r>
              <w:rPr>
                <w:sz w:val="22"/>
                <w:szCs w:val="22"/>
                <w:lang w:val="sr-Cyrl-CS"/>
              </w:rPr>
              <w:t xml:space="preserve">, </w:t>
            </w:r>
            <w:r>
              <w:rPr>
                <w:b/>
                <w:sz w:val="22"/>
                <w:szCs w:val="22"/>
                <w:lang w:val="sr-Cyrl-CS"/>
              </w:rPr>
              <w:t>S</w:t>
            </w:r>
            <w:r>
              <w:rPr>
                <w:sz w:val="22"/>
                <w:szCs w:val="22"/>
                <w:lang w:val="sr-Cyrl-CS"/>
              </w:rPr>
              <w:t xml:space="preserve">., &amp; Lanc, D. (2018). Bilaterat coordination and balance different gymnastics disciplines: a cross-sectional study. </w:t>
            </w:r>
            <w:r w:rsidRPr="004B070A">
              <w:rPr>
                <w:i/>
                <w:sz w:val="22"/>
                <w:szCs w:val="22"/>
                <w:lang w:val="sr-Cyrl-CS"/>
              </w:rPr>
              <w:t xml:space="preserve">„5th International scientific conference as part of the 2018 Congress of GYS“, </w:t>
            </w:r>
            <w:r>
              <w:rPr>
                <w:sz w:val="22"/>
                <w:szCs w:val="22"/>
                <w:lang w:val="sr-Cyrl-CS"/>
              </w:rPr>
              <w:t>pozivno predavanje. Portorož: Slovenian Gymnastics Federation.</w:t>
            </w:r>
          </w:p>
        </w:tc>
        <w:tc>
          <w:tcPr>
            <w:tcW w:w="1204"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M31</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en-US" w:eastAsia="en-US"/>
              </w:rPr>
            </w:pPr>
            <w:r w:rsidRPr="00656A89">
              <w:rPr>
                <w:rFonts w:eastAsiaTheme="minorHAnsi" w:cstheme="minorBidi"/>
                <w:sz w:val="22"/>
                <w:szCs w:val="22"/>
                <w:lang w:val="en-US" w:eastAsia="en-US"/>
              </w:rPr>
              <w:t>9.</w:t>
            </w:r>
          </w:p>
        </w:tc>
        <w:tc>
          <w:tcPr>
            <w:tcW w:w="9293" w:type="dxa"/>
            <w:gridSpan w:val="9"/>
            <w:shd w:val="clear" w:color="auto" w:fill="auto"/>
          </w:tcPr>
          <w:p w:rsidR="00736AC5" w:rsidRPr="00C22B04" w:rsidRDefault="00736AC5" w:rsidP="00736AC5">
            <w:pPr>
              <w:widowControl/>
              <w:autoSpaceDE/>
              <w:adjustRightInd/>
              <w:spacing w:after="160"/>
              <w:contextualSpacing/>
              <w:jc w:val="both"/>
              <w:rPr>
                <w:sz w:val="22"/>
                <w:szCs w:val="22"/>
                <w:lang w:val="ru-RU" w:eastAsia="en-US"/>
              </w:rPr>
            </w:pPr>
            <w:r w:rsidRPr="00E80908">
              <w:rPr>
                <w:b/>
                <w:sz w:val="22"/>
                <w:szCs w:val="22"/>
                <w:lang w:val="sr-Latn-RS" w:eastAsia="en-US"/>
              </w:rPr>
              <w:t>Stankoivć, S.,</w:t>
            </w:r>
            <w:r w:rsidRPr="00E80908">
              <w:rPr>
                <w:sz w:val="22"/>
                <w:szCs w:val="22"/>
                <w:lang w:val="sr-Latn-RS" w:eastAsia="en-US"/>
              </w:rPr>
              <w:t xml:space="preserve"> Aleksić, D., &amp; Kocić, J. (2019). Efekti programirane nastave plivanja na morfološke karakteristike učenika. </w:t>
            </w:r>
            <w:r w:rsidRPr="00E80908">
              <w:rPr>
                <w:i/>
                <w:sz w:val="22"/>
                <w:szCs w:val="22"/>
                <w:lang w:val="sr-Latn-RS" w:eastAsia="en-US"/>
              </w:rPr>
              <w:t xml:space="preserve">Glasnik Antropološkog društva Srbije / Journal of the Anthropological Society </w:t>
            </w:r>
            <w:r w:rsidRPr="00E80908">
              <w:rPr>
                <w:i/>
                <w:sz w:val="22"/>
                <w:szCs w:val="22"/>
                <w:lang w:val="sr-Latn-RS" w:eastAsia="en-US"/>
              </w:rPr>
              <w:lastRenderedPageBreak/>
              <w:t>of Serbia, 54,</w:t>
            </w:r>
            <w:r w:rsidRPr="00E80908">
              <w:rPr>
                <w:sz w:val="22"/>
                <w:szCs w:val="22"/>
                <w:lang w:val="sr-Latn-RS" w:eastAsia="en-US"/>
              </w:rPr>
              <w:t xml:space="preserve"> 27 – 34. UDK 572(05), ISSN 1820-7936.</w:t>
            </w:r>
          </w:p>
        </w:tc>
        <w:tc>
          <w:tcPr>
            <w:tcW w:w="1204"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color w:val="000000"/>
                <w:sz w:val="22"/>
                <w:szCs w:val="22"/>
                <w:lang w:val="en-US" w:eastAsia="en-US"/>
              </w:rPr>
            </w:pPr>
            <w:r>
              <w:rPr>
                <w:rFonts w:eastAsiaTheme="minorHAnsi" w:cstheme="minorBidi"/>
                <w:color w:val="000000"/>
                <w:sz w:val="22"/>
                <w:szCs w:val="22"/>
                <w:lang w:val="en-US" w:eastAsia="en-US"/>
              </w:rPr>
              <w:lastRenderedPageBreak/>
              <w:t>M51</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en-US" w:eastAsia="en-US"/>
              </w:rPr>
            </w:pPr>
            <w:r w:rsidRPr="00656A89">
              <w:rPr>
                <w:rFonts w:eastAsiaTheme="minorHAnsi" w:cstheme="minorBidi"/>
                <w:sz w:val="22"/>
                <w:szCs w:val="22"/>
                <w:lang w:val="en-US" w:eastAsia="en-US"/>
              </w:rPr>
              <w:t>10.</w:t>
            </w:r>
          </w:p>
        </w:tc>
        <w:tc>
          <w:tcPr>
            <w:tcW w:w="9293" w:type="dxa"/>
            <w:gridSpan w:val="9"/>
            <w:shd w:val="clear" w:color="auto" w:fill="auto"/>
          </w:tcPr>
          <w:p w:rsidR="00736AC5" w:rsidRPr="00C22B04" w:rsidRDefault="00590116" w:rsidP="00736AC5">
            <w:pPr>
              <w:rPr>
                <w:rFonts w:eastAsia="Times New Roman"/>
                <w:sz w:val="22"/>
                <w:lang w:val="ru-RU" w:eastAsia="en-US"/>
              </w:rPr>
            </w:pPr>
            <w:r w:rsidRPr="00D7724D">
              <w:rPr>
                <w:b/>
                <w:sz w:val="22"/>
                <w:szCs w:val="22"/>
                <w:lang w:val="en-US"/>
              </w:rPr>
              <w:t>Станковић, С</w:t>
            </w:r>
            <w:r w:rsidRPr="00D7724D">
              <w:rPr>
                <w:sz w:val="22"/>
                <w:szCs w:val="22"/>
                <w:lang w:val="en-US"/>
              </w:rPr>
              <w:t xml:space="preserve">., </w:t>
            </w:r>
            <w:r w:rsidRPr="00D7724D">
              <w:rPr>
                <w:sz w:val="22"/>
                <w:szCs w:val="22"/>
                <w:lang w:val="sr-Cyrl-RS"/>
              </w:rPr>
              <w:t xml:space="preserve">&amp; </w:t>
            </w:r>
            <w:r w:rsidRPr="00D7724D">
              <w:rPr>
                <w:sz w:val="22"/>
                <w:szCs w:val="22"/>
                <w:lang w:val="en-US"/>
              </w:rPr>
              <w:t>Голубовић Илић, И. (2018</w:t>
            </w:r>
            <w:r w:rsidRPr="00251E1D">
              <w:rPr>
                <w:sz w:val="22"/>
                <w:szCs w:val="22"/>
                <w:lang w:val="en-US"/>
              </w:rPr>
              <w:t>). Осавремењавање универзитетске наставе коришћењем нових модела учења и наставе</w:t>
            </w:r>
            <w:r w:rsidRPr="00D7724D">
              <w:rPr>
                <w:i/>
                <w:sz w:val="22"/>
                <w:szCs w:val="22"/>
                <w:lang w:val="en-US"/>
              </w:rPr>
              <w:t xml:space="preserve">, </w:t>
            </w:r>
            <w:r w:rsidRPr="00251E1D">
              <w:rPr>
                <w:i/>
                <w:sz w:val="22"/>
                <w:szCs w:val="22"/>
                <w:lang w:val="en-US"/>
              </w:rPr>
              <w:t>Зборник Филозофског факултета у Косовској Митровици</w:t>
            </w:r>
            <w:r w:rsidRPr="00D7724D">
              <w:rPr>
                <w:sz w:val="22"/>
                <w:szCs w:val="22"/>
                <w:lang w:val="en-US"/>
              </w:rPr>
              <w:t xml:space="preserve">, </w:t>
            </w:r>
            <w:r w:rsidRPr="00251E1D">
              <w:rPr>
                <w:sz w:val="22"/>
                <w:szCs w:val="22"/>
                <w:lang w:val="en-US"/>
              </w:rPr>
              <w:t>48</w:t>
            </w:r>
            <w:r w:rsidRPr="00D7724D">
              <w:rPr>
                <w:sz w:val="22"/>
                <w:szCs w:val="22"/>
                <w:lang w:val="en-US"/>
              </w:rPr>
              <w:t>(1), 299-315.</w:t>
            </w:r>
            <w:bookmarkStart w:id="12" w:name="_GoBack"/>
            <w:bookmarkEnd w:id="12"/>
          </w:p>
        </w:tc>
        <w:tc>
          <w:tcPr>
            <w:tcW w:w="1204" w:type="dxa"/>
            <w:shd w:val="clear" w:color="auto" w:fill="auto"/>
            <w:vAlign w:val="center"/>
          </w:tcPr>
          <w:p w:rsidR="00736AC5" w:rsidRPr="008F0C8E" w:rsidRDefault="00736AC5" w:rsidP="00736AC5">
            <w:pPr>
              <w:widowControl/>
              <w:autoSpaceDE/>
              <w:autoSpaceDN/>
              <w:adjustRightInd/>
              <w:spacing w:line="276" w:lineRule="auto"/>
              <w:jc w:val="center"/>
              <w:rPr>
                <w:rFonts w:eastAsiaTheme="minorHAnsi" w:cstheme="minorBidi"/>
                <w:color w:val="000000"/>
                <w:sz w:val="22"/>
                <w:szCs w:val="22"/>
                <w:lang w:val="sr-Latn-RS" w:eastAsia="en-US"/>
              </w:rPr>
            </w:pPr>
            <w:r>
              <w:rPr>
                <w:rFonts w:eastAsiaTheme="minorHAnsi" w:cstheme="minorBidi"/>
                <w:color w:val="000000"/>
                <w:sz w:val="22"/>
                <w:szCs w:val="22"/>
                <w:lang w:val="en-US" w:eastAsia="en-US"/>
              </w:rPr>
              <w:t>M</w:t>
            </w:r>
            <w:r>
              <w:rPr>
                <w:rFonts w:eastAsiaTheme="minorHAnsi" w:cstheme="minorBidi"/>
                <w:color w:val="000000"/>
                <w:sz w:val="22"/>
                <w:szCs w:val="22"/>
                <w:lang w:val="sr-Cyrl-RS" w:eastAsia="en-US"/>
              </w:rPr>
              <w:t>51</w:t>
            </w:r>
          </w:p>
        </w:tc>
      </w:tr>
      <w:tr w:rsidR="00736AC5" w:rsidRPr="00656A89" w:rsidTr="00736AC5">
        <w:trPr>
          <w:trHeight w:val="387"/>
        </w:trPr>
        <w:tc>
          <w:tcPr>
            <w:tcW w:w="11199" w:type="dxa"/>
            <w:gridSpan w:val="11"/>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Збирни подаци научне активност наставника</w:t>
            </w:r>
          </w:p>
        </w:tc>
      </w:tr>
      <w:tr w:rsidR="00736AC5" w:rsidRPr="00656A89" w:rsidTr="00736AC5">
        <w:trPr>
          <w:trHeight w:val="387"/>
        </w:trPr>
        <w:tc>
          <w:tcPr>
            <w:tcW w:w="4492" w:type="dxa"/>
            <w:gridSpan w:val="6"/>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цитата, без аутоцитата</w:t>
            </w:r>
          </w:p>
        </w:tc>
        <w:tc>
          <w:tcPr>
            <w:tcW w:w="6707" w:type="dxa"/>
            <w:gridSpan w:val="5"/>
            <w:vAlign w:val="center"/>
          </w:tcPr>
          <w:p w:rsidR="00736AC5" w:rsidRPr="00656A89" w:rsidRDefault="00736AC5" w:rsidP="00736AC5">
            <w:pPr>
              <w:widowControl/>
              <w:autoSpaceDE/>
              <w:autoSpaceDN/>
              <w:adjustRightInd/>
              <w:rPr>
                <w:rFonts w:eastAsiaTheme="minorHAnsi" w:cstheme="minorBidi"/>
                <w:sz w:val="24"/>
                <w:szCs w:val="22"/>
                <w:lang w:val="en-US" w:eastAsia="en-US"/>
              </w:rPr>
            </w:pPr>
            <w:r>
              <w:rPr>
                <w:rFonts w:eastAsiaTheme="minorHAnsi" w:cstheme="minorBidi"/>
                <w:sz w:val="24"/>
                <w:szCs w:val="22"/>
                <w:lang w:val="en-US" w:eastAsia="en-US"/>
              </w:rPr>
              <w:t>19</w:t>
            </w:r>
          </w:p>
        </w:tc>
      </w:tr>
      <w:tr w:rsidR="00736AC5" w:rsidRPr="00656A89" w:rsidTr="00736AC5">
        <w:trPr>
          <w:trHeight w:val="387"/>
        </w:trPr>
        <w:tc>
          <w:tcPr>
            <w:tcW w:w="4492" w:type="dxa"/>
            <w:gridSpan w:val="6"/>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радова са SCI (или SSCI) листе</w:t>
            </w:r>
          </w:p>
        </w:tc>
        <w:tc>
          <w:tcPr>
            <w:tcW w:w="6707" w:type="dxa"/>
            <w:gridSpan w:val="5"/>
            <w:vAlign w:val="center"/>
          </w:tcPr>
          <w:p w:rsidR="00736AC5" w:rsidRPr="00455D48"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Latn-RS" w:eastAsia="en-US"/>
              </w:rPr>
              <w:t>1</w:t>
            </w:r>
          </w:p>
        </w:tc>
      </w:tr>
      <w:tr w:rsidR="00736AC5" w:rsidRPr="00656A89" w:rsidTr="00736AC5">
        <w:trPr>
          <w:trHeight w:val="387"/>
        </w:trPr>
        <w:tc>
          <w:tcPr>
            <w:tcW w:w="4492" w:type="dxa"/>
            <w:gridSpan w:val="6"/>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Тренутно учешће на пројектима</w:t>
            </w:r>
          </w:p>
        </w:tc>
        <w:tc>
          <w:tcPr>
            <w:tcW w:w="2385" w:type="dxa"/>
            <w:gridSpan w:val="2"/>
            <w:vAlign w:val="center"/>
          </w:tcPr>
          <w:p w:rsidR="00736AC5" w:rsidRPr="00FE535B" w:rsidRDefault="00736AC5" w:rsidP="00736AC5">
            <w:pPr>
              <w:widowControl/>
              <w:autoSpaceDE/>
              <w:autoSpaceDN/>
              <w:adjustRightInd/>
              <w:rPr>
                <w:rFonts w:eastAsiaTheme="minorHAnsi" w:cstheme="minorBidi"/>
                <w:sz w:val="22"/>
                <w:szCs w:val="22"/>
                <w:lang w:val="en-US" w:eastAsia="en-US"/>
              </w:rPr>
            </w:pPr>
            <w:r w:rsidRPr="00FE535B">
              <w:rPr>
                <w:rFonts w:eastAsiaTheme="minorHAnsi" w:cstheme="minorBidi"/>
                <w:sz w:val="22"/>
                <w:szCs w:val="22"/>
                <w:lang w:val="sr-Cyrl-CS" w:eastAsia="en-US"/>
              </w:rPr>
              <w:t>Домаћи:</w:t>
            </w:r>
            <w:r w:rsidRPr="00FE535B">
              <w:rPr>
                <w:rFonts w:eastAsiaTheme="minorHAnsi" w:cstheme="minorBidi"/>
                <w:sz w:val="22"/>
                <w:szCs w:val="22"/>
                <w:lang w:val="en-US" w:eastAsia="en-US"/>
              </w:rPr>
              <w:t xml:space="preserve"> </w:t>
            </w:r>
          </w:p>
        </w:tc>
        <w:tc>
          <w:tcPr>
            <w:tcW w:w="4322" w:type="dxa"/>
            <w:gridSpan w:val="3"/>
            <w:vAlign w:val="center"/>
          </w:tcPr>
          <w:p w:rsidR="00736AC5" w:rsidRPr="00FE535B" w:rsidRDefault="00736AC5" w:rsidP="00736AC5">
            <w:pPr>
              <w:widowControl/>
              <w:autoSpaceDE/>
              <w:autoSpaceDN/>
              <w:adjustRightInd/>
              <w:rPr>
                <w:rFonts w:eastAsiaTheme="minorHAnsi" w:cstheme="minorBidi"/>
                <w:sz w:val="22"/>
                <w:szCs w:val="22"/>
                <w:lang w:val="sr-Cyrl-RS" w:eastAsia="en-US"/>
              </w:rPr>
            </w:pPr>
            <w:r w:rsidRPr="00FE535B">
              <w:rPr>
                <w:rFonts w:eastAsiaTheme="minorHAnsi" w:cstheme="minorBidi"/>
                <w:sz w:val="22"/>
                <w:szCs w:val="22"/>
                <w:lang w:val="sr-Cyrl-CS" w:eastAsia="en-US"/>
              </w:rPr>
              <w:t xml:space="preserve">Међународни, </w:t>
            </w:r>
            <w:r w:rsidRPr="00FE535B">
              <w:rPr>
                <w:rFonts w:eastAsiaTheme="minorHAnsi" w:cstheme="minorBidi"/>
                <w:sz w:val="22"/>
                <w:szCs w:val="22"/>
                <w:lang w:val="sr-Cyrl-RS" w:eastAsia="en-US"/>
              </w:rPr>
              <w:t>билатерални:</w:t>
            </w:r>
          </w:p>
          <w:p w:rsidR="00736AC5" w:rsidRPr="00FE535B" w:rsidRDefault="00D05018" w:rsidP="00736AC5">
            <w:pPr>
              <w:widowControl/>
              <w:autoSpaceDE/>
              <w:autoSpaceDN/>
              <w:adjustRightInd/>
              <w:rPr>
                <w:rFonts w:eastAsiaTheme="minorHAnsi" w:cstheme="minorBidi"/>
                <w:sz w:val="22"/>
                <w:szCs w:val="22"/>
                <w:lang w:val="en-US" w:eastAsia="en-US"/>
              </w:rPr>
            </w:pPr>
            <w:hyperlink r:id="rId10" w:history="1">
              <w:r w:rsidR="00736AC5" w:rsidRPr="00FE535B">
                <w:rPr>
                  <w:rStyle w:val="Hyperlink"/>
                  <w:sz w:val="22"/>
                  <w:szCs w:val="22"/>
                </w:rPr>
                <w:t>https://pefja.kg.ac.rs/bilateralni_projekat_2017-2019/</w:t>
              </w:r>
            </w:hyperlink>
          </w:p>
        </w:tc>
      </w:tr>
      <w:tr w:rsidR="00736AC5" w:rsidRPr="00656A89" w:rsidTr="00736AC5">
        <w:trPr>
          <w:trHeight w:val="387"/>
        </w:trPr>
        <w:tc>
          <w:tcPr>
            <w:tcW w:w="1655"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Усавршавања </w:t>
            </w:r>
          </w:p>
        </w:tc>
        <w:tc>
          <w:tcPr>
            <w:tcW w:w="9544" w:type="dxa"/>
            <w:gridSpan w:val="8"/>
            <w:vAlign w:val="center"/>
          </w:tcPr>
          <w:p w:rsidR="00736AC5" w:rsidRPr="00656A89" w:rsidRDefault="00736AC5" w:rsidP="00736AC5">
            <w:pPr>
              <w:widowControl/>
              <w:autoSpaceDE/>
              <w:autoSpaceDN/>
              <w:adjustRightInd/>
              <w:jc w:val="both"/>
              <w:rPr>
                <w:rFonts w:eastAsiaTheme="minorHAnsi" w:cstheme="minorBidi"/>
                <w:sz w:val="22"/>
                <w:szCs w:val="22"/>
                <w:lang w:val="sr-Cyrl-RS" w:eastAsia="en-US"/>
              </w:rPr>
            </w:pPr>
          </w:p>
        </w:tc>
      </w:tr>
    </w:tbl>
    <w:p w:rsidR="00736AC5" w:rsidRDefault="00736AC5">
      <w:pPr>
        <w:rPr>
          <w:lang w:val="sr-Cyrl-RS"/>
        </w:rPr>
      </w:pPr>
    </w:p>
    <w:p w:rsidR="00736AC5" w:rsidRDefault="00736AC5">
      <w:pPr>
        <w:widowControl/>
        <w:autoSpaceDE/>
        <w:autoSpaceDN/>
        <w:adjustRightInd/>
        <w:spacing w:after="200" w:line="276" w:lineRule="auto"/>
        <w:rPr>
          <w:lang w:val="sr-Cyrl-RS"/>
        </w:rPr>
      </w:pPr>
      <w:r>
        <w:rPr>
          <w:lang w:val="sr-Cyrl-RS"/>
        </w:rPr>
        <w:br w:type="page"/>
      </w:r>
    </w:p>
    <w:tbl>
      <w:tblPr>
        <w:tblW w:w="110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561"/>
        <w:gridCol w:w="392"/>
        <w:gridCol w:w="731"/>
        <w:gridCol w:w="983"/>
        <w:gridCol w:w="1123"/>
        <w:gridCol w:w="2385"/>
        <w:gridCol w:w="214"/>
        <w:gridCol w:w="2904"/>
        <w:gridCol w:w="1062"/>
      </w:tblGrid>
      <w:tr w:rsidR="00736AC5" w:rsidRPr="00656A89" w:rsidTr="00736AC5">
        <w:trPr>
          <w:trHeight w:val="387"/>
        </w:trPr>
        <w:tc>
          <w:tcPr>
            <w:tcW w:w="3369"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lastRenderedPageBreak/>
              <w:t>Име и презиме</w:t>
            </w:r>
          </w:p>
        </w:tc>
        <w:tc>
          <w:tcPr>
            <w:tcW w:w="7688" w:type="dxa"/>
            <w:gridSpan w:val="5"/>
            <w:vAlign w:val="center"/>
          </w:tcPr>
          <w:p w:rsidR="00736AC5" w:rsidRPr="00643A36" w:rsidRDefault="00736AC5" w:rsidP="00882F4F">
            <w:pPr>
              <w:pStyle w:val="Heading1"/>
              <w:rPr>
                <w:lang w:val="sr-Cyrl-RS"/>
              </w:rPr>
            </w:pPr>
            <w:bookmarkStart w:id="13" w:name="_Toc20903178"/>
            <w:r>
              <w:rPr>
                <w:lang w:val="sr-Cyrl-RS"/>
              </w:rPr>
              <w:t>Душан Ристановић</w:t>
            </w:r>
            <w:bookmarkEnd w:id="13"/>
          </w:p>
        </w:tc>
      </w:tr>
      <w:tr w:rsidR="00736AC5" w:rsidRPr="00656A89" w:rsidTr="00736AC5">
        <w:trPr>
          <w:trHeight w:val="387"/>
        </w:trPr>
        <w:tc>
          <w:tcPr>
            <w:tcW w:w="3369" w:type="dxa"/>
            <w:gridSpan w:val="5"/>
            <w:vAlign w:val="center"/>
          </w:tcPr>
          <w:p w:rsidR="00736AC5" w:rsidRPr="00656A89" w:rsidRDefault="00736AC5" w:rsidP="00736AC5">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Звање</w:t>
            </w:r>
          </w:p>
        </w:tc>
        <w:tc>
          <w:tcPr>
            <w:tcW w:w="7688" w:type="dxa"/>
            <w:gridSpan w:val="5"/>
            <w:vAlign w:val="center"/>
          </w:tcPr>
          <w:p w:rsidR="00736AC5" w:rsidRPr="00656A89" w:rsidRDefault="00736AC5" w:rsidP="00736AC5">
            <w:pPr>
              <w:widowControl/>
              <w:autoSpaceDE/>
              <w:autoSpaceDN/>
              <w:adjustRightInd/>
              <w:rPr>
                <w:rFonts w:eastAsiaTheme="minorHAnsi" w:cstheme="minorBidi"/>
                <w:sz w:val="24"/>
                <w:szCs w:val="22"/>
                <w:lang w:val="sr-Cyrl-CS" w:eastAsia="en-US"/>
              </w:rPr>
            </w:pPr>
            <w:r>
              <w:rPr>
                <w:rFonts w:eastAsiaTheme="minorHAnsi" w:cstheme="minorBidi"/>
                <w:sz w:val="24"/>
                <w:szCs w:val="22"/>
                <w:lang w:val="sr-Cyrl-CS" w:eastAsia="en-US"/>
              </w:rPr>
              <w:t>Доцент</w:t>
            </w:r>
          </w:p>
        </w:tc>
      </w:tr>
      <w:tr w:rsidR="00736AC5" w:rsidRPr="00656A89" w:rsidTr="00736AC5">
        <w:trPr>
          <w:trHeight w:val="387"/>
        </w:trPr>
        <w:tc>
          <w:tcPr>
            <w:tcW w:w="3369"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Ужа научна област</w:t>
            </w:r>
          </w:p>
        </w:tc>
        <w:tc>
          <w:tcPr>
            <w:tcW w:w="7688"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Дидактика са методиком</w:t>
            </w:r>
          </w:p>
        </w:tc>
      </w:tr>
      <w:tr w:rsidR="00736AC5" w:rsidRPr="00656A89" w:rsidTr="00736AC5">
        <w:trPr>
          <w:trHeight w:val="387"/>
        </w:trPr>
        <w:tc>
          <w:tcPr>
            <w:tcW w:w="238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Академска каријера</w:t>
            </w:r>
          </w:p>
        </w:tc>
        <w:tc>
          <w:tcPr>
            <w:tcW w:w="983" w:type="dxa"/>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Година </w:t>
            </w:r>
          </w:p>
        </w:tc>
        <w:tc>
          <w:tcPr>
            <w:tcW w:w="3722"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Институција </w:t>
            </w:r>
          </w:p>
        </w:tc>
        <w:tc>
          <w:tcPr>
            <w:tcW w:w="3966" w:type="dxa"/>
            <w:gridSpan w:val="2"/>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Област </w:t>
            </w:r>
          </w:p>
        </w:tc>
      </w:tr>
      <w:tr w:rsidR="00736AC5" w:rsidRPr="00656A89" w:rsidTr="00736AC5">
        <w:trPr>
          <w:trHeight w:val="387"/>
        </w:trPr>
        <w:tc>
          <w:tcPr>
            <w:tcW w:w="238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Избор у звање</w:t>
            </w:r>
          </w:p>
        </w:tc>
        <w:tc>
          <w:tcPr>
            <w:tcW w:w="983" w:type="dxa"/>
            <w:vAlign w:val="center"/>
          </w:tcPr>
          <w:p w:rsidR="00736AC5" w:rsidRPr="00CE2DC1" w:rsidRDefault="00736AC5" w:rsidP="00736AC5">
            <w:pPr>
              <w:widowControl/>
              <w:autoSpaceDE/>
              <w:autoSpaceDN/>
              <w:adjustRightInd/>
              <w:rPr>
                <w:rFonts w:eastAsiaTheme="minorHAnsi" w:cstheme="minorBidi"/>
                <w:sz w:val="22"/>
                <w:szCs w:val="22"/>
                <w:lang w:val="sr-Latn-RS" w:eastAsia="en-US"/>
              </w:rPr>
            </w:pPr>
            <w:r>
              <w:rPr>
                <w:rFonts w:eastAsiaTheme="minorHAnsi" w:cstheme="minorBidi"/>
                <w:sz w:val="22"/>
                <w:szCs w:val="22"/>
                <w:lang w:val="sr-Latn-RS" w:eastAsia="en-US"/>
              </w:rPr>
              <w:t>2016.</w:t>
            </w:r>
          </w:p>
        </w:tc>
        <w:tc>
          <w:tcPr>
            <w:tcW w:w="3722" w:type="dxa"/>
            <w:gridSpan w:val="3"/>
            <w:vAlign w:val="center"/>
          </w:tcPr>
          <w:p w:rsidR="00736AC5" w:rsidRPr="00C70646"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Факултет педагошких наука Универзитета у Крагујевцу, Јагодина</w:t>
            </w:r>
          </w:p>
        </w:tc>
        <w:tc>
          <w:tcPr>
            <w:tcW w:w="3966" w:type="dxa"/>
            <w:gridSpan w:val="2"/>
            <w:vAlign w:val="center"/>
          </w:tcPr>
          <w:p w:rsidR="00736AC5" w:rsidRPr="00656A89" w:rsidRDefault="00DB4AC9"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Педагошке и андрагошке науке</w:t>
            </w:r>
          </w:p>
        </w:tc>
      </w:tr>
      <w:tr w:rsidR="00736AC5" w:rsidRPr="00656A89" w:rsidTr="00736AC5">
        <w:trPr>
          <w:trHeight w:val="387"/>
        </w:trPr>
        <w:tc>
          <w:tcPr>
            <w:tcW w:w="238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Докторат</w:t>
            </w:r>
          </w:p>
        </w:tc>
        <w:tc>
          <w:tcPr>
            <w:tcW w:w="983" w:type="dxa"/>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2015.</w:t>
            </w:r>
          </w:p>
        </w:tc>
        <w:tc>
          <w:tcPr>
            <w:tcW w:w="3722"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Учитељски факултет Универзитета у Београду</w:t>
            </w:r>
          </w:p>
        </w:tc>
        <w:tc>
          <w:tcPr>
            <w:tcW w:w="3966" w:type="dxa"/>
            <w:gridSpan w:val="2"/>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Дидактичко-методичке науке</w:t>
            </w:r>
          </w:p>
        </w:tc>
      </w:tr>
      <w:tr w:rsidR="00736AC5" w:rsidRPr="00656A89" w:rsidTr="00736AC5">
        <w:trPr>
          <w:trHeight w:val="387"/>
        </w:trPr>
        <w:tc>
          <w:tcPr>
            <w:tcW w:w="2386" w:type="dxa"/>
            <w:gridSpan w:val="4"/>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Диплома</w:t>
            </w:r>
          </w:p>
        </w:tc>
        <w:tc>
          <w:tcPr>
            <w:tcW w:w="983" w:type="dxa"/>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1997.</w:t>
            </w:r>
          </w:p>
        </w:tc>
        <w:tc>
          <w:tcPr>
            <w:tcW w:w="3722"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Учитељски факултет у Јагодини, Универзитет у Крагујевцу</w:t>
            </w:r>
          </w:p>
        </w:tc>
        <w:tc>
          <w:tcPr>
            <w:tcW w:w="3966" w:type="dxa"/>
            <w:gridSpan w:val="2"/>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Методика наставе</w:t>
            </w:r>
          </w:p>
        </w:tc>
      </w:tr>
      <w:tr w:rsidR="00736AC5" w:rsidRPr="00656A89" w:rsidTr="00736AC5">
        <w:trPr>
          <w:trHeight w:val="387"/>
        </w:trPr>
        <w:tc>
          <w:tcPr>
            <w:tcW w:w="11057" w:type="dxa"/>
            <w:gridSpan w:val="10"/>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Списак предмета које наставник држи у текућој школској години</w:t>
            </w:r>
          </w:p>
        </w:tc>
      </w:tr>
      <w:tr w:rsidR="00736AC5" w:rsidRPr="00656A89" w:rsidTr="00736AC5">
        <w:trPr>
          <w:trHeight w:val="387"/>
        </w:trPr>
        <w:tc>
          <w:tcPr>
            <w:tcW w:w="1263" w:type="dxa"/>
            <w:gridSpan w:val="2"/>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Р.Б.</w:t>
            </w:r>
          </w:p>
        </w:tc>
        <w:tc>
          <w:tcPr>
            <w:tcW w:w="5614"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iCs/>
                <w:sz w:val="22"/>
                <w:szCs w:val="22"/>
                <w:lang w:val="sr-Cyrl-CS" w:eastAsia="en-US"/>
              </w:rPr>
              <w:t>Назив предмета</w:t>
            </w:r>
          </w:p>
        </w:tc>
        <w:tc>
          <w:tcPr>
            <w:tcW w:w="4180"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Врста студија</w:t>
            </w:r>
          </w:p>
        </w:tc>
      </w:tr>
      <w:tr w:rsidR="00736AC5" w:rsidRPr="00656A89" w:rsidTr="00736AC5">
        <w:trPr>
          <w:trHeight w:val="387"/>
        </w:trPr>
        <w:tc>
          <w:tcPr>
            <w:tcW w:w="1263" w:type="dxa"/>
            <w:gridSpan w:val="2"/>
            <w:vAlign w:val="center"/>
          </w:tcPr>
          <w:p w:rsidR="00736AC5" w:rsidRPr="00656A89" w:rsidRDefault="00736AC5" w:rsidP="00736AC5">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en-US" w:eastAsia="en-US"/>
              </w:rPr>
              <w:t>1.</w:t>
            </w:r>
          </w:p>
        </w:tc>
        <w:tc>
          <w:tcPr>
            <w:tcW w:w="5614"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Pr>
                <w:rFonts w:eastAsiaTheme="minorHAnsi" w:cstheme="minorBidi"/>
                <w:sz w:val="22"/>
                <w:szCs w:val="22"/>
                <w:lang w:val="sr-Cyrl-CS" w:eastAsia="en-US"/>
              </w:rPr>
              <w:t>Дидактика</w:t>
            </w:r>
          </w:p>
        </w:tc>
        <w:tc>
          <w:tcPr>
            <w:tcW w:w="4180" w:type="dxa"/>
            <w:gridSpan w:val="3"/>
            <w:vAlign w:val="center"/>
          </w:tcPr>
          <w:p w:rsidR="00736AC5" w:rsidRPr="00D0336B" w:rsidRDefault="00736AC5" w:rsidP="00736AC5">
            <w:pPr>
              <w:widowControl/>
              <w:autoSpaceDE/>
              <w:autoSpaceDN/>
              <w:adjustRightInd/>
              <w:rPr>
                <w:rFonts w:eastAsiaTheme="minorHAnsi" w:cstheme="minorBidi"/>
                <w:sz w:val="22"/>
                <w:szCs w:val="22"/>
                <w:lang w:val="sr-Latn-RS" w:eastAsia="en-US"/>
              </w:rPr>
            </w:pPr>
            <w:r>
              <w:rPr>
                <w:rFonts w:eastAsiaTheme="minorHAnsi" w:cstheme="minorBidi"/>
                <w:sz w:val="22"/>
                <w:szCs w:val="22"/>
                <w:lang w:val="sr-Cyrl-RS" w:eastAsia="en-US"/>
              </w:rPr>
              <w:t>ОАС</w:t>
            </w:r>
          </w:p>
        </w:tc>
      </w:tr>
      <w:tr w:rsidR="00736AC5" w:rsidRPr="00656A89" w:rsidTr="00736AC5">
        <w:trPr>
          <w:trHeight w:val="387"/>
        </w:trPr>
        <w:tc>
          <w:tcPr>
            <w:tcW w:w="1263" w:type="dxa"/>
            <w:gridSpan w:val="2"/>
            <w:vAlign w:val="center"/>
          </w:tcPr>
          <w:p w:rsidR="00736AC5" w:rsidRPr="00656A89" w:rsidRDefault="00736AC5" w:rsidP="00736AC5">
            <w:pPr>
              <w:widowControl/>
              <w:autoSpaceDE/>
              <w:autoSpaceDN/>
              <w:adjustRightInd/>
              <w:rPr>
                <w:rFonts w:eastAsiaTheme="minorHAnsi" w:cstheme="minorBidi"/>
                <w:sz w:val="22"/>
                <w:szCs w:val="22"/>
                <w:lang w:val="en-US" w:eastAsia="en-US"/>
              </w:rPr>
            </w:pPr>
            <w:r>
              <w:rPr>
                <w:rFonts w:eastAsiaTheme="minorHAnsi" w:cstheme="minorBidi"/>
                <w:sz w:val="22"/>
                <w:szCs w:val="22"/>
                <w:lang w:val="en-US" w:eastAsia="en-US"/>
              </w:rPr>
              <w:t>2.</w:t>
            </w:r>
          </w:p>
        </w:tc>
        <w:tc>
          <w:tcPr>
            <w:tcW w:w="5614"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Дидактика</w:t>
            </w:r>
          </w:p>
        </w:tc>
        <w:tc>
          <w:tcPr>
            <w:tcW w:w="4180"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МАС</w:t>
            </w:r>
          </w:p>
        </w:tc>
      </w:tr>
      <w:tr w:rsidR="00736AC5" w:rsidRPr="00656A89" w:rsidTr="00736AC5">
        <w:trPr>
          <w:trHeight w:val="387"/>
        </w:trPr>
        <w:tc>
          <w:tcPr>
            <w:tcW w:w="1263" w:type="dxa"/>
            <w:gridSpan w:val="2"/>
            <w:vAlign w:val="center"/>
          </w:tcPr>
          <w:p w:rsidR="00736AC5" w:rsidRPr="00656A89" w:rsidRDefault="00736AC5" w:rsidP="00736AC5">
            <w:pPr>
              <w:widowControl/>
              <w:autoSpaceDE/>
              <w:autoSpaceDN/>
              <w:adjustRightInd/>
              <w:rPr>
                <w:rFonts w:eastAsiaTheme="minorHAnsi" w:cstheme="minorBidi"/>
                <w:sz w:val="22"/>
                <w:szCs w:val="22"/>
                <w:lang w:val="en-US" w:eastAsia="en-US"/>
              </w:rPr>
            </w:pPr>
            <w:r>
              <w:rPr>
                <w:rFonts w:eastAsiaTheme="minorHAnsi" w:cstheme="minorBidi"/>
                <w:sz w:val="22"/>
                <w:szCs w:val="22"/>
                <w:lang w:val="en-US" w:eastAsia="en-US"/>
              </w:rPr>
              <w:t>3.</w:t>
            </w:r>
          </w:p>
        </w:tc>
        <w:tc>
          <w:tcPr>
            <w:tcW w:w="5614"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Теорија и пракса курикулума</w:t>
            </w:r>
          </w:p>
        </w:tc>
        <w:tc>
          <w:tcPr>
            <w:tcW w:w="4180"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МАС</w:t>
            </w:r>
          </w:p>
        </w:tc>
      </w:tr>
      <w:tr w:rsidR="00736AC5" w:rsidRPr="00656A89" w:rsidTr="00736AC5">
        <w:trPr>
          <w:trHeight w:val="387"/>
        </w:trPr>
        <w:tc>
          <w:tcPr>
            <w:tcW w:w="1263" w:type="dxa"/>
            <w:gridSpan w:val="2"/>
            <w:vAlign w:val="center"/>
          </w:tcPr>
          <w:p w:rsidR="00736AC5" w:rsidRPr="001F6E5C"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4.</w:t>
            </w:r>
          </w:p>
        </w:tc>
        <w:tc>
          <w:tcPr>
            <w:tcW w:w="5614"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Савремена настава природе и друштва</w:t>
            </w:r>
          </w:p>
        </w:tc>
        <w:tc>
          <w:tcPr>
            <w:tcW w:w="4180"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МАС</w:t>
            </w:r>
          </w:p>
        </w:tc>
      </w:tr>
      <w:tr w:rsidR="00736AC5" w:rsidRPr="00656A89" w:rsidTr="00736AC5">
        <w:trPr>
          <w:trHeight w:val="387"/>
        </w:trPr>
        <w:tc>
          <w:tcPr>
            <w:tcW w:w="1263" w:type="dxa"/>
            <w:gridSpan w:val="2"/>
            <w:vAlign w:val="center"/>
          </w:tcPr>
          <w:p w:rsidR="00736AC5" w:rsidRPr="001F6E5C"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5.</w:t>
            </w:r>
          </w:p>
        </w:tc>
        <w:tc>
          <w:tcPr>
            <w:tcW w:w="5614" w:type="dxa"/>
            <w:gridSpan w:val="5"/>
            <w:vAlign w:val="center"/>
          </w:tcPr>
          <w:p w:rsidR="00736AC5" w:rsidRPr="00656A8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Технике учења</w:t>
            </w:r>
          </w:p>
        </w:tc>
        <w:tc>
          <w:tcPr>
            <w:tcW w:w="4180"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МАС</w:t>
            </w:r>
          </w:p>
        </w:tc>
      </w:tr>
      <w:tr w:rsidR="00736AC5" w:rsidRPr="00656A89" w:rsidTr="00736AC5">
        <w:trPr>
          <w:trHeight w:val="387"/>
        </w:trPr>
        <w:tc>
          <w:tcPr>
            <w:tcW w:w="1263" w:type="dxa"/>
            <w:gridSpan w:val="2"/>
            <w:vAlign w:val="center"/>
          </w:tcPr>
          <w:p w:rsidR="00736AC5" w:rsidRPr="001F6E5C"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6.</w:t>
            </w:r>
          </w:p>
        </w:tc>
        <w:tc>
          <w:tcPr>
            <w:tcW w:w="5614" w:type="dxa"/>
            <w:gridSpan w:val="5"/>
            <w:vAlign w:val="center"/>
          </w:tcPr>
          <w:p w:rsidR="00736AC5"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Иновативни модели наставе</w:t>
            </w:r>
          </w:p>
        </w:tc>
        <w:tc>
          <w:tcPr>
            <w:tcW w:w="4180" w:type="dxa"/>
            <w:gridSpan w:val="3"/>
            <w:vAlign w:val="center"/>
          </w:tcPr>
          <w:p w:rsidR="00736AC5"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ДАС</w:t>
            </w:r>
          </w:p>
        </w:tc>
      </w:tr>
      <w:tr w:rsidR="00736AC5" w:rsidRPr="00656A89" w:rsidTr="00736AC5">
        <w:trPr>
          <w:trHeight w:val="387"/>
        </w:trPr>
        <w:tc>
          <w:tcPr>
            <w:tcW w:w="1263" w:type="dxa"/>
            <w:gridSpan w:val="2"/>
            <w:vAlign w:val="center"/>
          </w:tcPr>
          <w:p w:rsidR="00736AC5" w:rsidRPr="001F6E5C"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7.</w:t>
            </w:r>
          </w:p>
        </w:tc>
        <w:tc>
          <w:tcPr>
            <w:tcW w:w="5614" w:type="dxa"/>
            <w:gridSpan w:val="5"/>
            <w:vAlign w:val="center"/>
          </w:tcPr>
          <w:p w:rsidR="00736AC5"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Истраживачка настава природе и друштва</w:t>
            </w:r>
          </w:p>
        </w:tc>
        <w:tc>
          <w:tcPr>
            <w:tcW w:w="4180" w:type="dxa"/>
            <w:gridSpan w:val="3"/>
            <w:vAlign w:val="center"/>
          </w:tcPr>
          <w:p w:rsidR="00736AC5"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ДАС</w:t>
            </w:r>
          </w:p>
        </w:tc>
      </w:tr>
      <w:tr w:rsidR="00736AC5" w:rsidRPr="00656A89" w:rsidTr="00736AC5">
        <w:trPr>
          <w:trHeight w:val="387"/>
        </w:trPr>
        <w:tc>
          <w:tcPr>
            <w:tcW w:w="1263" w:type="dxa"/>
            <w:gridSpan w:val="2"/>
            <w:vAlign w:val="center"/>
          </w:tcPr>
          <w:p w:rsidR="00736AC5" w:rsidRPr="001F6E5C"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8.</w:t>
            </w:r>
          </w:p>
        </w:tc>
        <w:tc>
          <w:tcPr>
            <w:tcW w:w="5614" w:type="dxa"/>
            <w:gridSpan w:val="5"/>
            <w:vAlign w:val="center"/>
          </w:tcPr>
          <w:p w:rsidR="00736AC5" w:rsidRPr="001F6E5C" w:rsidRDefault="00736AC5" w:rsidP="00736AC5">
            <w:pPr>
              <w:widowControl/>
              <w:autoSpaceDE/>
              <w:autoSpaceDN/>
              <w:adjustRightInd/>
              <w:rPr>
                <w:rFonts w:eastAsiaTheme="minorHAnsi" w:cstheme="minorBidi"/>
                <w:sz w:val="22"/>
                <w:szCs w:val="22"/>
                <w:lang w:val="sr-Cyrl-RS" w:eastAsia="en-US"/>
              </w:rPr>
            </w:pPr>
            <w:r w:rsidRPr="001F6E5C">
              <w:rPr>
                <w:rFonts w:eastAsia="Times New Roman"/>
                <w:sz w:val="22"/>
                <w:szCs w:val="22"/>
                <w:lang w:val="sr-Cyrl-RS"/>
              </w:rPr>
              <w:t>Развој и истраживање наставног курикулума природе и друштва</w:t>
            </w:r>
          </w:p>
        </w:tc>
        <w:tc>
          <w:tcPr>
            <w:tcW w:w="4180" w:type="dxa"/>
            <w:gridSpan w:val="3"/>
            <w:vAlign w:val="center"/>
          </w:tcPr>
          <w:p w:rsidR="00736AC5" w:rsidRDefault="00736AC5" w:rsidP="00736AC5">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ДАС</w:t>
            </w:r>
          </w:p>
        </w:tc>
      </w:tr>
      <w:tr w:rsidR="00736AC5" w:rsidRPr="00656A89" w:rsidTr="00736AC5">
        <w:trPr>
          <w:trHeight w:val="387"/>
        </w:trPr>
        <w:tc>
          <w:tcPr>
            <w:tcW w:w="11057" w:type="dxa"/>
            <w:gridSpan w:val="10"/>
            <w:vAlign w:val="center"/>
          </w:tcPr>
          <w:p w:rsidR="00736AC5" w:rsidRPr="00656A89" w:rsidRDefault="00736AC5" w:rsidP="00736AC5">
            <w:pPr>
              <w:widowControl/>
              <w:autoSpaceDE/>
              <w:autoSpaceDN/>
              <w:adjustRightInd/>
              <w:rPr>
                <w:rFonts w:eastAsiaTheme="minorHAnsi" w:cstheme="minorBidi"/>
                <w:b/>
                <w:sz w:val="22"/>
                <w:szCs w:val="22"/>
                <w:lang w:val="sr-Cyrl-CS" w:eastAsia="en-US"/>
              </w:rPr>
            </w:pPr>
            <w:r w:rsidRPr="00656A89">
              <w:rPr>
                <w:rFonts w:eastAsiaTheme="minorHAnsi" w:cstheme="minorBidi"/>
                <w:sz w:val="22"/>
                <w:szCs w:val="22"/>
                <w:lang w:val="sr-Cyrl-CS" w:eastAsia="en-US"/>
              </w:rPr>
              <w:t xml:space="preserve">Најзначајнији радови </w:t>
            </w:r>
            <w:r w:rsidRPr="00656A89">
              <w:rPr>
                <w:rFonts w:eastAsiaTheme="minorHAnsi" w:cstheme="minorBidi"/>
                <w:b/>
                <w:sz w:val="22"/>
                <w:szCs w:val="22"/>
                <w:lang w:val="sr-Cyrl-CS" w:eastAsia="en-US"/>
              </w:rPr>
              <w:t xml:space="preserve"> у складу са захтевима допунских стандарда за дато поље (минимално 10 не више од 20)</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9293" w:type="dxa"/>
            <w:gridSpan w:val="8"/>
            <w:shd w:val="clear" w:color="auto" w:fill="auto"/>
          </w:tcPr>
          <w:p w:rsidR="00736AC5" w:rsidRPr="00B05536" w:rsidRDefault="00736AC5" w:rsidP="00736AC5">
            <w:pPr>
              <w:widowControl/>
              <w:shd w:val="clear" w:color="auto" w:fill="FFFFFF"/>
              <w:autoSpaceDE/>
              <w:autoSpaceDN/>
              <w:adjustRightInd/>
              <w:rPr>
                <w:rFonts w:eastAsiaTheme="minorHAnsi" w:cstheme="minorBidi"/>
                <w:color w:val="000000"/>
                <w:sz w:val="22"/>
                <w:szCs w:val="22"/>
                <w:lang w:val="en-US" w:eastAsia="en-US"/>
              </w:rPr>
            </w:pPr>
            <w:r w:rsidRPr="00B05536">
              <w:rPr>
                <w:sz w:val="22"/>
                <w:szCs w:val="22"/>
                <w:lang w:val="sr-Latn-RS"/>
              </w:rPr>
              <w:t xml:space="preserve">Stojanović, B., Živković, P., </w:t>
            </w:r>
            <w:r w:rsidRPr="00B05536">
              <w:rPr>
                <w:b/>
                <w:sz w:val="22"/>
                <w:szCs w:val="22"/>
                <w:lang w:val="sr-Latn-RS"/>
              </w:rPr>
              <w:t xml:space="preserve">Ristanović, D. </w:t>
            </w:r>
            <w:r w:rsidRPr="00B05536">
              <w:rPr>
                <w:sz w:val="22"/>
                <w:szCs w:val="22"/>
                <w:lang w:val="sr-Latn-RS"/>
              </w:rPr>
              <w:t xml:space="preserve">(2019). </w:t>
            </w:r>
            <w:r w:rsidRPr="00B05536">
              <w:rPr>
                <w:bCs/>
                <w:sz w:val="22"/>
                <w:szCs w:val="22"/>
              </w:rPr>
              <w:t xml:space="preserve">Contemporary issues of educational activities: essential features and efficiency of a didactic game, </w:t>
            </w:r>
            <w:r w:rsidRPr="00B05536">
              <w:rPr>
                <w:bCs/>
                <w:i/>
                <w:sz w:val="22"/>
                <w:szCs w:val="22"/>
              </w:rPr>
              <w:t>Teme,</w:t>
            </w:r>
            <w:r w:rsidRPr="00B05536">
              <w:rPr>
                <w:bCs/>
                <w:sz w:val="22"/>
                <w:szCs w:val="22"/>
              </w:rPr>
              <w:t xml:space="preserve"> XLIII, 1, 91-107.</w:t>
            </w:r>
            <w:r w:rsidRPr="00B05536">
              <w:rPr>
                <w:bCs/>
                <w:i/>
                <w:sz w:val="22"/>
                <w:szCs w:val="22"/>
              </w:rPr>
              <w:t xml:space="preserve"> </w:t>
            </w:r>
            <w:r w:rsidRPr="00B05536">
              <w:rPr>
                <w:sz w:val="22"/>
                <w:szCs w:val="22"/>
              </w:rPr>
              <w:t xml:space="preserve">UDK 796.113:162.2]:371.3;  </w:t>
            </w:r>
            <w:hyperlink r:id="rId11" w:history="1">
              <w:r w:rsidRPr="00B05536">
                <w:rPr>
                  <w:rStyle w:val="Hyperlink"/>
                  <w:sz w:val="22"/>
                  <w:szCs w:val="22"/>
                </w:rPr>
                <w:t>https://doi.org/10.22190/TEME190108011S</w:t>
              </w:r>
            </w:hyperlink>
          </w:p>
        </w:tc>
        <w:tc>
          <w:tcPr>
            <w:tcW w:w="1062"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M24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2.</w:t>
            </w:r>
          </w:p>
        </w:tc>
        <w:tc>
          <w:tcPr>
            <w:tcW w:w="9293" w:type="dxa"/>
            <w:gridSpan w:val="8"/>
            <w:shd w:val="clear" w:color="auto" w:fill="auto"/>
          </w:tcPr>
          <w:p w:rsidR="00736AC5" w:rsidRPr="00B05536" w:rsidRDefault="00736AC5" w:rsidP="00736AC5">
            <w:pPr>
              <w:widowControl/>
              <w:autoSpaceDE/>
              <w:autoSpaceDN/>
              <w:adjustRightInd/>
              <w:rPr>
                <w:rFonts w:eastAsiaTheme="minorHAnsi" w:cstheme="minorBidi"/>
                <w:sz w:val="22"/>
                <w:szCs w:val="22"/>
                <w:lang w:val="en-US" w:eastAsia="en-US"/>
              </w:rPr>
            </w:pPr>
            <w:r w:rsidRPr="00B05536">
              <w:rPr>
                <w:rFonts w:eastAsia="LinBiolinumO"/>
                <w:sz w:val="22"/>
                <w:szCs w:val="22"/>
                <w:lang w:val="sr-Cyrl-RS"/>
              </w:rPr>
              <w:t xml:space="preserve">Ристановић, Д. (2018). Ученичка перцепција сарадње у пројектном моделу наставе природе и друштва, </w:t>
            </w:r>
            <w:r w:rsidRPr="00B05536">
              <w:rPr>
                <w:rFonts w:eastAsia="LinBiolinumO"/>
                <w:i/>
                <w:sz w:val="22"/>
                <w:szCs w:val="22"/>
                <w:lang w:val="sr-Cyrl-RS"/>
              </w:rPr>
              <w:t xml:space="preserve">Иновације у настави, </w:t>
            </w:r>
            <w:r w:rsidRPr="00B05536">
              <w:rPr>
                <w:rFonts w:eastAsia="LinBiolinumO"/>
                <w:sz w:val="22"/>
                <w:szCs w:val="22"/>
                <w:lang w:val="sr-Latn-RS"/>
              </w:rPr>
              <w:t>XXXI</w:t>
            </w:r>
            <w:r w:rsidRPr="00B05536">
              <w:rPr>
                <w:rFonts w:eastAsia="LinBiolinumO"/>
                <w:sz w:val="22"/>
                <w:szCs w:val="22"/>
                <w:lang w:val="sr-Cyrl-RS"/>
              </w:rPr>
              <w:t xml:space="preserve">, 2018/4, 60-73. </w:t>
            </w:r>
            <w:r w:rsidRPr="00B05536">
              <w:rPr>
                <w:sz w:val="22"/>
                <w:szCs w:val="22"/>
              </w:rPr>
              <w:t xml:space="preserve">UDK: </w:t>
            </w:r>
            <w:r w:rsidRPr="00B05536">
              <w:rPr>
                <w:sz w:val="22"/>
                <w:szCs w:val="22"/>
                <w:lang w:val="ru-RU"/>
              </w:rPr>
              <w:t xml:space="preserve">371.314.6 </w:t>
            </w:r>
            <w:r w:rsidRPr="00B05536">
              <w:rPr>
                <w:sz w:val="22"/>
                <w:szCs w:val="22"/>
              </w:rPr>
              <w:t>ISSN</w:t>
            </w:r>
            <w:r w:rsidRPr="00B05536">
              <w:rPr>
                <w:sz w:val="22"/>
                <w:szCs w:val="22"/>
                <w:lang w:val="ru-RU"/>
              </w:rPr>
              <w:t>: 0352-2334</w:t>
            </w:r>
            <w:r w:rsidRPr="00B05536">
              <w:rPr>
                <w:sz w:val="22"/>
                <w:szCs w:val="22"/>
                <w:lang w:val="sr-Latn-RS"/>
              </w:rPr>
              <w:t xml:space="preserve">; </w:t>
            </w:r>
            <w:r w:rsidRPr="00B05536">
              <w:rPr>
                <w:sz w:val="22"/>
                <w:szCs w:val="22"/>
              </w:rPr>
              <w:t>doi: 10.5937/inovacije1804060R</w:t>
            </w:r>
          </w:p>
        </w:tc>
        <w:tc>
          <w:tcPr>
            <w:tcW w:w="1062"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M51</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3.</w:t>
            </w:r>
          </w:p>
        </w:tc>
        <w:tc>
          <w:tcPr>
            <w:tcW w:w="9293" w:type="dxa"/>
            <w:gridSpan w:val="8"/>
            <w:shd w:val="clear" w:color="auto" w:fill="auto"/>
          </w:tcPr>
          <w:p w:rsidR="00736AC5" w:rsidRPr="00B05536" w:rsidRDefault="00736AC5" w:rsidP="00736AC5">
            <w:pPr>
              <w:jc w:val="both"/>
              <w:rPr>
                <w:rFonts w:eastAsiaTheme="minorHAnsi" w:cstheme="minorBidi"/>
                <w:sz w:val="22"/>
                <w:szCs w:val="22"/>
                <w:lang w:val="en-US" w:eastAsia="en-US"/>
              </w:rPr>
            </w:pPr>
            <w:r w:rsidRPr="00B05536">
              <w:rPr>
                <w:rFonts w:eastAsia="LinBiolinumO"/>
                <w:sz w:val="22"/>
                <w:szCs w:val="22"/>
              </w:rPr>
              <w:t xml:space="preserve">Stojanović, B., </w:t>
            </w:r>
            <w:r w:rsidRPr="00B05536">
              <w:rPr>
                <w:rFonts w:eastAsia="LinBiolinumO"/>
                <w:b/>
                <w:sz w:val="22"/>
                <w:szCs w:val="22"/>
              </w:rPr>
              <w:t>Ristanović, D.</w:t>
            </w:r>
            <w:r w:rsidRPr="00B05536">
              <w:rPr>
                <w:rFonts w:eastAsia="LinBiolinumO"/>
                <w:sz w:val="22"/>
                <w:szCs w:val="22"/>
              </w:rPr>
              <w:t xml:space="preserve">, Živković, P. (2018). Application of project model of teaching in initial teacher education – students’ opinions, In: Kopas Vulašinović, E., Lepičnik Vodopivec, J., </w:t>
            </w:r>
            <w:r w:rsidRPr="00B05536">
              <w:rPr>
                <w:rFonts w:eastAsia="LinBiolinumO"/>
                <w:i/>
                <w:sz w:val="22"/>
                <w:szCs w:val="22"/>
              </w:rPr>
              <w:t xml:space="preserve">Innovative teaching models in the system of university education: opportunities, challenges and dilemmas. </w:t>
            </w:r>
            <w:r w:rsidRPr="00B05536">
              <w:rPr>
                <w:rFonts w:eastAsia="LinBiolinumO"/>
                <w:sz w:val="22"/>
                <w:szCs w:val="22"/>
              </w:rPr>
              <w:t>Jagodina, Koper: Faculty of education, 63-75. ISBN: 978-86-7604-173-2</w:t>
            </w:r>
          </w:p>
        </w:tc>
        <w:tc>
          <w:tcPr>
            <w:tcW w:w="1062"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M14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4.</w:t>
            </w:r>
          </w:p>
        </w:tc>
        <w:tc>
          <w:tcPr>
            <w:tcW w:w="9293" w:type="dxa"/>
            <w:gridSpan w:val="8"/>
            <w:shd w:val="clear" w:color="auto" w:fill="auto"/>
          </w:tcPr>
          <w:p w:rsidR="00736AC5" w:rsidRPr="00B05536" w:rsidRDefault="00736AC5" w:rsidP="00736AC5">
            <w:pPr>
              <w:widowControl/>
              <w:autoSpaceDE/>
              <w:autoSpaceDN/>
              <w:adjustRightInd/>
              <w:rPr>
                <w:rFonts w:eastAsiaTheme="minorHAnsi" w:cstheme="minorBidi"/>
                <w:color w:val="000000"/>
                <w:sz w:val="22"/>
                <w:szCs w:val="22"/>
                <w:lang w:val="en-US" w:eastAsia="en-US"/>
              </w:rPr>
            </w:pPr>
            <w:r w:rsidRPr="00B05536">
              <w:rPr>
                <w:sz w:val="22"/>
                <w:szCs w:val="22"/>
              </w:rPr>
              <w:t xml:space="preserve">Bandjur, V., </w:t>
            </w:r>
            <w:r w:rsidRPr="00B05536">
              <w:rPr>
                <w:b/>
                <w:sz w:val="22"/>
                <w:szCs w:val="22"/>
              </w:rPr>
              <w:t>Ristanović, D</w:t>
            </w:r>
            <w:r w:rsidRPr="00B05536">
              <w:rPr>
                <w:sz w:val="22"/>
                <w:szCs w:val="22"/>
              </w:rPr>
              <w:t xml:space="preserve">., Stanojević, V. (2018). The influence of project-based learning model in science and social studies on adoption of students' procedural knowledge, </w:t>
            </w:r>
            <w:r w:rsidRPr="00B05536">
              <w:rPr>
                <w:i/>
                <w:sz w:val="22"/>
                <w:szCs w:val="22"/>
              </w:rPr>
              <w:t>Collection of papers of the Faculty of Philosophy of the University of Priština</w:t>
            </w:r>
            <w:r w:rsidRPr="00B05536">
              <w:rPr>
                <w:sz w:val="22"/>
                <w:szCs w:val="22"/>
              </w:rPr>
              <w:t xml:space="preserve">, XLVIII(3), 279-297. UDK: </w:t>
            </w:r>
            <w:r w:rsidRPr="00B05536">
              <w:rPr>
                <w:sz w:val="22"/>
                <w:szCs w:val="22"/>
                <w:lang w:val="ru-RU"/>
              </w:rPr>
              <w:t xml:space="preserve">371.314.6; </w:t>
            </w:r>
            <w:r w:rsidRPr="00B05536">
              <w:rPr>
                <w:sz w:val="22"/>
                <w:szCs w:val="22"/>
              </w:rPr>
              <w:t>ISSN: 0354-3293</w:t>
            </w:r>
            <w:r w:rsidRPr="00B05536">
              <w:rPr>
                <w:sz w:val="22"/>
                <w:szCs w:val="22"/>
                <w:lang w:val="sr-Cyrl-CS"/>
              </w:rPr>
              <w:t>;</w:t>
            </w:r>
            <w:r w:rsidRPr="00B05536">
              <w:rPr>
                <w:sz w:val="22"/>
                <w:szCs w:val="22"/>
                <w:lang w:val="sr-Latn-RS"/>
              </w:rPr>
              <w:t xml:space="preserve"> doi: </w:t>
            </w:r>
            <w:r w:rsidRPr="00B05536">
              <w:rPr>
                <w:rFonts w:eastAsia="LinBiolinumO"/>
                <w:sz w:val="22"/>
                <w:szCs w:val="22"/>
              </w:rPr>
              <w:t>10.5937/ZRFFP48-18619</w:t>
            </w:r>
          </w:p>
        </w:tc>
        <w:tc>
          <w:tcPr>
            <w:tcW w:w="1062"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M51</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5.</w:t>
            </w:r>
          </w:p>
        </w:tc>
        <w:tc>
          <w:tcPr>
            <w:tcW w:w="9293" w:type="dxa"/>
            <w:gridSpan w:val="8"/>
            <w:shd w:val="clear" w:color="auto" w:fill="auto"/>
          </w:tcPr>
          <w:p w:rsidR="00736AC5" w:rsidRPr="00B05536" w:rsidRDefault="00736AC5" w:rsidP="00736AC5">
            <w:pPr>
              <w:widowControl/>
              <w:autoSpaceDE/>
              <w:autoSpaceDN/>
              <w:adjustRightInd/>
              <w:rPr>
                <w:rFonts w:eastAsiaTheme="minorHAnsi" w:cstheme="minorBidi"/>
                <w:color w:val="000000"/>
                <w:sz w:val="22"/>
                <w:szCs w:val="22"/>
                <w:lang w:val="en-US" w:eastAsia="en-US"/>
              </w:rPr>
            </w:pPr>
            <w:r w:rsidRPr="00B05536">
              <w:rPr>
                <w:sz w:val="22"/>
                <w:szCs w:val="22"/>
                <w:lang w:val="sr-Latn-RS"/>
              </w:rPr>
              <w:t xml:space="preserve">Živković, P, Stojanović, B, </w:t>
            </w:r>
            <w:r w:rsidRPr="00B05536">
              <w:rPr>
                <w:b/>
                <w:sz w:val="22"/>
                <w:szCs w:val="22"/>
                <w:lang w:val="sr-Latn-RS"/>
              </w:rPr>
              <w:t xml:space="preserve">Ristanović, D. </w:t>
            </w:r>
            <w:r w:rsidRPr="00B05536">
              <w:rPr>
                <w:sz w:val="22"/>
                <w:szCs w:val="22"/>
                <w:lang w:val="sr-Latn-RS"/>
              </w:rPr>
              <w:t xml:space="preserve">(2018). Student Teachers’ Professional Identity: Research in the Republic of Serbia, </w:t>
            </w:r>
            <w:r w:rsidRPr="00B05536">
              <w:rPr>
                <w:i/>
                <w:sz w:val="22"/>
                <w:szCs w:val="22"/>
                <w:lang w:val="sr-Latn-RS"/>
              </w:rPr>
              <w:t xml:space="preserve">The New Educational Review, </w:t>
            </w:r>
            <w:r w:rsidRPr="00B05536">
              <w:rPr>
                <w:sz w:val="22"/>
                <w:szCs w:val="22"/>
                <w:lang w:val="sr-Latn-RS"/>
              </w:rPr>
              <w:t xml:space="preserve">Vol. 51/2018, 221-231. ISSN: 1732-6729; DOI: </w:t>
            </w:r>
            <w:r w:rsidRPr="00B05536">
              <w:rPr>
                <w:sz w:val="22"/>
                <w:szCs w:val="22"/>
              </w:rPr>
              <w:t>10.15804/tner.2017.50.4.18</w:t>
            </w:r>
          </w:p>
        </w:tc>
        <w:tc>
          <w:tcPr>
            <w:tcW w:w="1062"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M24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6.</w:t>
            </w:r>
          </w:p>
        </w:tc>
        <w:tc>
          <w:tcPr>
            <w:tcW w:w="9293" w:type="dxa"/>
            <w:gridSpan w:val="8"/>
            <w:shd w:val="clear" w:color="auto" w:fill="auto"/>
          </w:tcPr>
          <w:p w:rsidR="00736AC5" w:rsidRPr="00B05536" w:rsidRDefault="00736AC5" w:rsidP="00736AC5">
            <w:pPr>
              <w:widowControl/>
              <w:autoSpaceDE/>
              <w:autoSpaceDN/>
              <w:adjustRightInd/>
              <w:rPr>
                <w:rFonts w:eastAsiaTheme="minorHAnsi" w:cstheme="minorBidi"/>
                <w:b/>
                <w:sz w:val="22"/>
                <w:szCs w:val="22"/>
                <w:lang w:val="sr-Latn-RS" w:eastAsia="en-US"/>
              </w:rPr>
            </w:pPr>
            <w:r w:rsidRPr="00B05536">
              <w:rPr>
                <w:sz w:val="22"/>
                <w:szCs w:val="22"/>
                <w:lang w:val="sr-Cyrl-RS"/>
              </w:rPr>
              <w:t xml:space="preserve">Ристановић, Д. (2017). Структура активности у пројектном моделу наставе природе и друштва, </w:t>
            </w:r>
            <w:r w:rsidRPr="00B05536">
              <w:rPr>
                <w:i/>
                <w:sz w:val="22"/>
                <w:szCs w:val="22"/>
                <w:lang w:val="sr-Cyrl-CS"/>
              </w:rPr>
              <w:t xml:space="preserve">Зборник радова Филозофског факултета у Приштини, </w:t>
            </w:r>
            <w:r w:rsidRPr="00B05536">
              <w:rPr>
                <w:sz w:val="22"/>
                <w:szCs w:val="22"/>
                <w:lang w:val="sr-Cyrl-CS"/>
              </w:rPr>
              <w:t>XLV</w:t>
            </w:r>
            <w:r w:rsidRPr="00B05536">
              <w:rPr>
                <w:sz w:val="22"/>
                <w:szCs w:val="22"/>
                <w:lang w:val="sr-Latn-RS"/>
              </w:rPr>
              <w:t>I</w:t>
            </w:r>
            <w:r w:rsidRPr="00B05536">
              <w:rPr>
                <w:sz w:val="22"/>
                <w:szCs w:val="22"/>
                <w:lang w:val="sr-Cyrl-CS"/>
              </w:rPr>
              <w:t>I</w:t>
            </w:r>
            <w:r w:rsidRPr="00B05536">
              <w:rPr>
                <w:sz w:val="22"/>
                <w:szCs w:val="22"/>
              </w:rPr>
              <w:t>(4)</w:t>
            </w:r>
            <w:r w:rsidRPr="00B05536">
              <w:rPr>
                <w:sz w:val="22"/>
                <w:szCs w:val="22"/>
                <w:lang w:val="sr-Cyrl-CS"/>
              </w:rPr>
              <w:t xml:space="preserve">, </w:t>
            </w:r>
            <w:r w:rsidRPr="00B05536">
              <w:rPr>
                <w:sz w:val="22"/>
                <w:szCs w:val="22"/>
              </w:rPr>
              <w:t>127-142. UDK</w:t>
            </w:r>
            <w:r w:rsidRPr="00B05536">
              <w:rPr>
                <w:sz w:val="22"/>
                <w:szCs w:val="22"/>
                <w:lang w:val="ru-RU"/>
              </w:rPr>
              <w:t xml:space="preserve">: 371.314.6; </w:t>
            </w:r>
            <w:r w:rsidRPr="00B05536">
              <w:rPr>
                <w:sz w:val="22"/>
                <w:szCs w:val="22"/>
              </w:rPr>
              <w:t>ISSN: 0354-3293</w:t>
            </w:r>
            <w:r w:rsidRPr="00B05536">
              <w:rPr>
                <w:sz w:val="22"/>
                <w:szCs w:val="22"/>
                <w:lang w:val="sr-Cyrl-CS"/>
              </w:rPr>
              <w:t>;</w:t>
            </w:r>
            <w:r w:rsidRPr="00B05536">
              <w:rPr>
                <w:sz w:val="22"/>
                <w:szCs w:val="22"/>
                <w:lang w:val="sr-Latn-RS"/>
              </w:rPr>
              <w:t xml:space="preserve"> </w:t>
            </w:r>
            <w:hyperlink r:id="rId12" w:tgtFrame="_blank" w:history="1">
              <w:r w:rsidRPr="00B05536">
                <w:rPr>
                  <w:rStyle w:val="Hyperlink"/>
                  <w:sz w:val="22"/>
                  <w:szCs w:val="22"/>
                </w:rPr>
                <w:t>doi:10.5937/ZRFFP47-13983</w:t>
              </w:r>
            </w:hyperlink>
          </w:p>
        </w:tc>
        <w:tc>
          <w:tcPr>
            <w:tcW w:w="1062"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M51</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7.</w:t>
            </w:r>
          </w:p>
        </w:tc>
        <w:tc>
          <w:tcPr>
            <w:tcW w:w="9293" w:type="dxa"/>
            <w:gridSpan w:val="8"/>
            <w:shd w:val="clear" w:color="auto" w:fill="auto"/>
          </w:tcPr>
          <w:p w:rsidR="00736AC5" w:rsidRPr="00774F54" w:rsidRDefault="00736AC5" w:rsidP="00736AC5">
            <w:pPr>
              <w:jc w:val="both"/>
              <w:rPr>
                <w:rFonts w:eastAsiaTheme="minorHAnsi" w:cstheme="minorBidi"/>
                <w:sz w:val="22"/>
                <w:szCs w:val="22"/>
                <w:lang w:val="sr-Latn-RS" w:eastAsia="en-US"/>
              </w:rPr>
            </w:pPr>
            <w:r w:rsidRPr="00774F54">
              <w:rPr>
                <w:sz w:val="22"/>
                <w:szCs w:val="22"/>
                <w:lang w:val="sr-Cyrl-CS"/>
              </w:rPr>
              <w:t xml:space="preserve">Ристановић, Д. (2016). Улога пројектног модела наставе природе и друштва у развоју сарадничког понашања ученика. </w:t>
            </w:r>
            <w:r w:rsidRPr="00774F54">
              <w:rPr>
                <w:i/>
                <w:sz w:val="22"/>
                <w:szCs w:val="22"/>
                <w:lang w:val="sr-Cyrl-CS"/>
              </w:rPr>
              <w:t xml:space="preserve">Настава и васпитање, </w:t>
            </w:r>
            <w:r w:rsidRPr="00774F54">
              <w:rPr>
                <w:sz w:val="22"/>
                <w:szCs w:val="22"/>
              </w:rPr>
              <w:t xml:space="preserve">LXV (3), </w:t>
            </w:r>
            <w:r w:rsidRPr="00774F54">
              <w:rPr>
                <w:sz w:val="22"/>
                <w:szCs w:val="22"/>
                <w:lang w:val="sr-Cyrl-CS"/>
              </w:rPr>
              <w:t xml:space="preserve">629-646. UDK: </w:t>
            </w:r>
            <w:r w:rsidRPr="00774F54">
              <w:rPr>
                <w:sz w:val="22"/>
                <w:szCs w:val="22"/>
              </w:rPr>
              <w:t xml:space="preserve">371.314.6; ISSN: </w:t>
            </w:r>
            <w:r w:rsidRPr="00774F54">
              <w:rPr>
                <w:sz w:val="22"/>
                <w:szCs w:val="22"/>
                <w:lang w:val="ru-RU"/>
              </w:rPr>
              <w:t>0547-3330</w:t>
            </w:r>
            <w:r w:rsidRPr="00774F54">
              <w:rPr>
                <w:sz w:val="22"/>
                <w:szCs w:val="22"/>
              </w:rPr>
              <w:t>; DOI: 10.5937/nasvas1603629R</w:t>
            </w:r>
          </w:p>
        </w:tc>
        <w:tc>
          <w:tcPr>
            <w:tcW w:w="1062" w:type="dxa"/>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sr-Latn-RS" w:eastAsia="en-US"/>
              </w:rPr>
            </w:pPr>
            <w:r>
              <w:rPr>
                <w:rFonts w:eastAsiaTheme="minorHAnsi" w:cstheme="minorBidi"/>
                <w:sz w:val="22"/>
                <w:szCs w:val="22"/>
                <w:lang w:val="sr-Latn-RS" w:eastAsia="en-US"/>
              </w:rPr>
              <w:t>M24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8.</w:t>
            </w:r>
          </w:p>
        </w:tc>
        <w:tc>
          <w:tcPr>
            <w:tcW w:w="9293" w:type="dxa"/>
            <w:gridSpan w:val="8"/>
            <w:shd w:val="clear" w:color="auto" w:fill="auto"/>
          </w:tcPr>
          <w:p w:rsidR="00736AC5" w:rsidRPr="00774F54" w:rsidRDefault="00736AC5" w:rsidP="00736AC5">
            <w:pPr>
              <w:widowControl/>
              <w:autoSpaceDE/>
              <w:autoSpaceDN/>
              <w:adjustRightInd/>
              <w:rPr>
                <w:rFonts w:eastAsiaTheme="minorHAnsi" w:cstheme="minorBidi"/>
                <w:sz w:val="22"/>
                <w:szCs w:val="22"/>
                <w:lang w:val="sr-Latn-RS" w:eastAsia="en-US"/>
              </w:rPr>
            </w:pPr>
            <w:r w:rsidRPr="00774F54">
              <w:rPr>
                <w:sz w:val="22"/>
                <w:szCs w:val="22"/>
                <w:lang w:val="sr-Cyrl-CS"/>
              </w:rPr>
              <w:t xml:space="preserve">Ристановић, Д. (2016): Конструктивистичке основе пројектног модела рада у настави природе и друштва, </w:t>
            </w:r>
            <w:r w:rsidRPr="00774F54">
              <w:rPr>
                <w:i/>
                <w:sz w:val="22"/>
                <w:szCs w:val="22"/>
                <w:lang w:val="sr-Cyrl-CS"/>
              </w:rPr>
              <w:t xml:space="preserve">Зборник радова Филозофског факултета у Приштини, </w:t>
            </w:r>
            <w:r w:rsidRPr="00774F54">
              <w:rPr>
                <w:sz w:val="22"/>
                <w:szCs w:val="22"/>
                <w:lang w:val="sr-Cyrl-CS"/>
              </w:rPr>
              <w:t>XLVI</w:t>
            </w:r>
            <w:r w:rsidRPr="00774F54">
              <w:rPr>
                <w:sz w:val="22"/>
                <w:szCs w:val="22"/>
              </w:rPr>
              <w:t>(1)</w:t>
            </w:r>
            <w:r w:rsidRPr="00774F54">
              <w:rPr>
                <w:sz w:val="22"/>
                <w:szCs w:val="22"/>
                <w:lang w:val="sr-Cyrl-CS"/>
              </w:rPr>
              <w:t xml:space="preserve">, </w:t>
            </w:r>
            <w:r w:rsidRPr="00774F54">
              <w:rPr>
                <w:sz w:val="22"/>
                <w:szCs w:val="22"/>
              </w:rPr>
              <w:t>279-295. UDK</w:t>
            </w:r>
            <w:r w:rsidRPr="00774F54">
              <w:rPr>
                <w:sz w:val="22"/>
                <w:szCs w:val="22"/>
                <w:lang w:val="ru-RU"/>
              </w:rPr>
              <w:t xml:space="preserve">: 371.314.6; </w:t>
            </w:r>
            <w:r w:rsidRPr="00774F54">
              <w:rPr>
                <w:sz w:val="22"/>
                <w:szCs w:val="22"/>
              </w:rPr>
              <w:t>ISSN: 0354-3293</w:t>
            </w:r>
            <w:r w:rsidRPr="00774F54">
              <w:rPr>
                <w:sz w:val="22"/>
                <w:szCs w:val="22"/>
                <w:lang w:val="sr-Cyrl-CS"/>
              </w:rPr>
              <w:t>; DOI:</w:t>
            </w:r>
            <w:r w:rsidRPr="00774F54">
              <w:rPr>
                <w:sz w:val="22"/>
                <w:szCs w:val="22"/>
              </w:rPr>
              <w:t xml:space="preserve"> </w:t>
            </w:r>
            <w:r w:rsidRPr="00774F54">
              <w:rPr>
                <w:sz w:val="22"/>
                <w:szCs w:val="22"/>
                <w:lang w:val="sr-Cyrl-CS"/>
              </w:rPr>
              <w:t>10.5937/ZRFFP46-10809</w:t>
            </w:r>
          </w:p>
        </w:tc>
        <w:tc>
          <w:tcPr>
            <w:tcW w:w="1062"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sz w:val="22"/>
                <w:szCs w:val="22"/>
                <w:lang w:val="en-US" w:eastAsia="en-US"/>
              </w:rPr>
            </w:pPr>
            <w:r>
              <w:rPr>
                <w:rFonts w:eastAsiaTheme="minorHAnsi" w:cstheme="minorBidi"/>
                <w:sz w:val="22"/>
                <w:szCs w:val="22"/>
                <w:lang w:val="en-US" w:eastAsia="en-US"/>
              </w:rPr>
              <w:t>M51</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en-US" w:eastAsia="en-US"/>
              </w:rPr>
            </w:pPr>
            <w:r w:rsidRPr="00656A89">
              <w:rPr>
                <w:rFonts w:eastAsiaTheme="minorHAnsi" w:cstheme="minorBidi"/>
                <w:sz w:val="22"/>
                <w:szCs w:val="22"/>
                <w:lang w:val="en-US" w:eastAsia="en-US"/>
              </w:rPr>
              <w:lastRenderedPageBreak/>
              <w:t>9.</w:t>
            </w:r>
          </w:p>
        </w:tc>
        <w:tc>
          <w:tcPr>
            <w:tcW w:w="9293" w:type="dxa"/>
            <w:gridSpan w:val="8"/>
            <w:shd w:val="clear" w:color="auto" w:fill="auto"/>
          </w:tcPr>
          <w:p w:rsidR="00736AC5" w:rsidRPr="00774F54" w:rsidRDefault="00736AC5" w:rsidP="00736AC5">
            <w:pPr>
              <w:widowControl/>
              <w:autoSpaceDE/>
              <w:autoSpaceDN/>
              <w:adjustRightInd/>
              <w:rPr>
                <w:rFonts w:eastAsiaTheme="minorHAnsi" w:cstheme="minorBidi"/>
                <w:b/>
                <w:sz w:val="22"/>
                <w:szCs w:val="22"/>
                <w:lang w:val="sr-Cyrl-RS" w:eastAsia="en-US"/>
              </w:rPr>
            </w:pPr>
            <w:r w:rsidRPr="00774F54">
              <w:rPr>
                <w:sz w:val="22"/>
                <w:szCs w:val="22"/>
                <w:lang w:val="sr-Cyrl-CS"/>
              </w:rPr>
              <w:t xml:space="preserve">Цекић Јовановић, О, Ристановић, Д, Банђур, В. (2014): Образовно-рачунарски софтвер у функцији осавремењавања курикулума природе и друштва, </w:t>
            </w:r>
            <w:r w:rsidRPr="00774F54">
              <w:rPr>
                <w:i/>
                <w:sz w:val="22"/>
                <w:szCs w:val="22"/>
                <w:lang w:val="sr-Cyrl-CS"/>
              </w:rPr>
              <w:t xml:space="preserve">Настава и васпитање, </w:t>
            </w:r>
            <w:r w:rsidRPr="00774F54">
              <w:rPr>
                <w:sz w:val="22"/>
                <w:szCs w:val="22"/>
                <w:lang w:val="sr-Cyrl-CS"/>
              </w:rPr>
              <w:t>2, 259-274.</w:t>
            </w:r>
            <w:r w:rsidRPr="00774F54">
              <w:rPr>
                <w:sz w:val="22"/>
                <w:szCs w:val="22"/>
              </w:rPr>
              <w:t>UDK</w:t>
            </w:r>
            <w:r w:rsidRPr="00774F54">
              <w:rPr>
                <w:sz w:val="22"/>
                <w:szCs w:val="22"/>
                <w:lang w:val="ru-RU"/>
              </w:rPr>
              <w:t xml:space="preserve">: 371.3::3/5; </w:t>
            </w:r>
            <w:r w:rsidRPr="00774F54">
              <w:rPr>
                <w:sz w:val="22"/>
                <w:szCs w:val="22"/>
              </w:rPr>
              <w:t>ISSN</w:t>
            </w:r>
            <w:r w:rsidRPr="00774F54">
              <w:rPr>
                <w:sz w:val="22"/>
                <w:szCs w:val="22"/>
                <w:lang w:val="ru-RU"/>
              </w:rPr>
              <w:t>: 0547-3330</w:t>
            </w:r>
          </w:p>
        </w:tc>
        <w:tc>
          <w:tcPr>
            <w:tcW w:w="1062"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color w:val="000000"/>
                <w:sz w:val="22"/>
                <w:szCs w:val="22"/>
                <w:lang w:val="en-US" w:eastAsia="en-US"/>
              </w:rPr>
            </w:pPr>
            <w:r>
              <w:rPr>
                <w:rFonts w:eastAsiaTheme="minorHAnsi" w:cstheme="minorBidi"/>
                <w:color w:val="000000"/>
                <w:sz w:val="22"/>
                <w:szCs w:val="22"/>
                <w:lang w:val="en-US" w:eastAsia="en-US"/>
              </w:rPr>
              <w:t>M24</w:t>
            </w:r>
          </w:p>
        </w:tc>
      </w:tr>
      <w:tr w:rsidR="00736AC5" w:rsidRPr="00656A89" w:rsidTr="00736AC5">
        <w:trPr>
          <w:trHeight w:val="387"/>
        </w:trPr>
        <w:tc>
          <w:tcPr>
            <w:tcW w:w="702" w:type="dxa"/>
            <w:vAlign w:val="center"/>
          </w:tcPr>
          <w:p w:rsidR="00736AC5" w:rsidRPr="00656A89" w:rsidRDefault="00736AC5" w:rsidP="00736AC5">
            <w:pPr>
              <w:widowControl/>
              <w:autoSpaceDE/>
              <w:autoSpaceDN/>
              <w:adjustRightInd/>
              <w:jc w:val="center"/>
              <w:rPr>
                <w:rFonts w:eastAsiaTheme="minorHAnsi" w:cstheme="minorBidi"/>
                <w:sz w:val="22"/>
                <w:szCs w:val="22"/>
                <w:lang w:val="en-US" w:eastAsia="en-US"/>
              </w:rPr>
            </w:pPr>
            <w:r w:rsidRPr="00656A89">
              <w:rPr>
                <w:rFonts w:eastAsiaTheme="minorHAnsi" w:cstheme="minorBidi"/>
                <w:sz w:val="22"/>
                <w:szCs w:val="22"/>
                <w:lang w:val="en-US" w:eastAsia="en-US"/>
              </w:rPr>
              <w:t>10.</w:t>
            </w:r>
          </w:p>
        </w:tc>
        <w:tc>
          <w:tcPr>
            <w:tcW w:w="9293" w:type="dxa"/>
            <w:gridSpan w:val="8"/>
            <w:shd w:val="clear" w:color="auto" w:fill="auto"/>
          </w:tcPr>
          <w:p w:rsidR="00736AC5" w:rsidRPr="00774F54" w:rsidRDefault="00736AC5" w:rsidP="00736AC5">
            <w:pPr>
              <w:widowControl/>
              <w:autoSpaceDE/>
              <w:autoSpaceDN/>
              <w:adjustRightInd/>
              <w:rPr>
                <w:rFonts w:eastAsiaTheme="minorHAnsi" w:cstheme="minorBidi"/>
                <w:b/>
                <w:sz w:val="22"/>
                <w:szCs w:val="22"/>
                <w:lang w:val="sr-Cyrl-RS" w:eastAsia="en-US"/>
              </w:rPr>
            </w:pPr>
            <w:r w:rsidRPr="00774F54">
              <w:rPr>
                <w:sz w:val="22"/>
                <w:szCs w:val="22"/>
                <w:lang w:val="sr-Cyrl-CS"/>
              </w:rPr>
              <w:t xml:space="preserve">Ристановић, Д, Голубовић Илић, И, Цекић Јовановић, О. (2012): Културни диверзитет као компонента курикулума природе и друштва, </w:t>
            </w:r>
            <w:r w:rsidRPr="00774F54">
              <w:rPr>
                <w:i/>
                <w:sz w:val="22"/>
                <w:szCs w:val="22"/>
                <w:lang w:val="sr-Cyrl-CS"/>
              </w:rPr>
              <w:t>Настава и васпитање</w:t>
            </w:r>
            <w:r w:rsidRPr="00774F54">
              <w:rPr>
                <w:sz w:val="22"/>
                <w:szCs w:val="22"/>
                <w:lang w:val="sr-Cyrl-CS"/>
              </w:rPr>
              <w:t>, 3, 408-415.</w:t>
            </w:r>
            <w:r w:rsidRPr="00774F54">
              <w:rPr>
                <w:sz w:val="22"/>
                <w:szCs w:val="22"/>
              </w:rPr>
              <w:t>UDK</w:t>
            </w:r>
            <w:r w:rsidRPr="00774F54">
              <w:rPr>
                <w:sz w:val="22"/>
                <w:szCs w:val="22"/>
                <w:lang w:val="ru-RU"/>
              </w:rPr>
              <w:t xml:space="preserve">: 371.3::3/5; </w:t>
            </w:r>
            <w:r w:rsidRPr="00774F54">
              <w:rPr>
                <w:sz w:val="22"/>
                <w:szCs w:val="22"/>
              </w:rPr>
              <w:t>ISSN</w:t>
            </w:r>
            <w:r w:rsidRPr="00774F54">
              <w:rPr>
                <w:sz w:val="22"/>
                <w:szCs w:val="22"/>
                <w:lang w:val="ru-RU"/>
              </w:rPr>
              <w:t>: 0547-3330</w:t>
            </w:r>
          </w:p>
        </w:tc>
        <w:tc>
          <w:tcPr>
            <w:tcW w:w="1062" w:type="dxa"/>
            <w:shd w:val="clear" w:color="auto" w:fill="auto"/>
            <w:vAlign w:val="center"/>
          </w:tcPr>
          <w:p w:rsidR="00736AC5" w:rsidRPr="00656A89" w:rsidRDefault="00736AC5" w:rsidP="00736AC5">
            <w:pPr>
              <w:widowControl/>
              <w:autoSpaceDE/>
              <w:autoSpaceDN/>
              <w:adjustRightInd/>
              <w:spacing w:line="276" w:lineRule="auto"/>
              <w:jc w:val="center"/>
              <w:rPr>
                <w:rFonts w:eastAsiaTheme="minorHAnsi" w:cstheme="minorBidi"/>
                <w:color w:val="000000"/>
                <w:sz w:val="22"/>
                <w:szCs w:val="22"/>
                <w:lang w:val="en-US" w:eastAsia="en-US"/>
              </w:rPr>
            </w:pPr>
            <w:r>
              <w:rPr>
                <w:rFonts w:eastAsiaTheme="minorHAnsi" w:cstheme="minorBidi"/>
                <w:color w:val="000000"/>
                <w:sz w:val="22"/>
                <w:szCs w:val="22"/>
                <w:lang w:val="en-US" w:eastAsia="en-US"/>
              </w:rPr>
              <w:t>M24</w:t>
            </w:r>
          </w:p>
        </w:tc>
      </w:tr>
      <w:tr w:rsidR="00736AC5" w:rsidRPr="00656A89" w:rsidTr="00736AC5">
        <w:trPr>
          <w:trHeight w:val="387"/>
        </w:trPr>
        <w:tc>
          <w:tcPr>
            <w:tcW w:w="11057" w:type="dxa"/>
            <w:gridSpan w:val="10"/>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Збирни подаци научне активност наставника</w:t>
            </w:r>
          </w:p>
        </w:tc>
      </w:tr>
      <w:tr w:rsidR="00736AC5" w:rsidRPr="00656A89" w:rsidTr="00736AC5">
        <w:trPr>
          <w:trHeight w:val="387"/>
        </w:trPr>
        <w:tc>
          <w:tcPr>
            <w:tcW w:w="4492" w:type="dxa"/>
            <w:gridSpan w:val="6"/>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цитата, без аутоцитата</w:t>
            </w:r>
          </w:p>
        </w:tc>
        <w:tc>
          <w:tcPr>
            <w:tcW w:w="6565" w:type="dxa"/>
            <w:gridSpan w:val="4"/>
            <w:vAlign w:val="center"/>
          </w:tcPr>
          <w:p w:rsidR="00736AC5" w:rsidRPr="00656A89" w:rsidRDefault="00736AC5" w:rsidP="00736AC5">
            <w:pPr>
              <w:widowControl/>
              <w:autoSpaceDE/>
              <w:autoSpaceDN/>
              <w:adjustRightInd/>
              <w:rPr>
                <w:rFonts w:eastAsiaTheme="minorHAnsi" w:cstheme="minorBidi"/>
                <w:sz w:val="24"/>
                <w:szCs w:val="22"/>
                <w:lang w:val="en-US" w:eastAsia="en-US"/>
              </w:rPr>
            </w:pPr>
            <w:r>
              <w:rPr>
                <w:rFonts w:eastAsiaTheme="minorHAnsi" w:cstheme="minorBidi"/>
                <w:sz w:val="24"/>
                <w:szCs w:val="22"/>
                <w:lang w:val="en-US" w:eastAsia="en-US"/>
              </w:rPr>
              <w:t>13</w:t>
            </w:r>
          </w:p>
        </w:tc>
      </w:tr>
      <w:tr w:rsidR="00736AC5" w:rsidRPr="00656A89" w:rsidTr="00736AC5">
        <w:trPr>
          <w:trHeight w:val="387"/>
        </w:trPr>
        <w:tc>
          <w:tcPr>
            <w:tcW w:w="4492" w:type="dxa"/>
            <w:gridSpan w:val="6"/>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радова са SCI (или SSCI) листе</w:t>
            </w:r>
          </w:p>
        </w:tc>
        <w:tc>
          <w:tcPr>
            <w:tcW w:w="6565" w:type="dxa"/>
            <w:gridSpan w:val="4"/>
            <w:vAlign w:val="center"/>
          </w:tcPr>
          <w:p w:rsidR="00736AC5" w:rsidRPr="00643A36" w:rsidRDefault="00736AC5" w:rsidP="00736AC5">
            <w:pPr>
              <w:widowControl/>
              <w:autoSpaceDE/>
              <w:autoSpaceDN/>
              <w:adjustRightInd/>
              <w:rPr>
                <w:rFonts w:eastAsiaTheme="minorHAnsi" w:cstheme="minorBidi"/>
                <w:sz w:val="22"/>
                <w:szCs w:val="22"/>
                <w:lang w:val="sr-Latn-RS" w:eastAsia="en-US"/>
              </w:rPr>
            </w:pPr>
            <w:r>
              <w:rPr>
                <w:rFonts w:eastAsiaTheme="minorHAnsi" w:cstheme="minorBidi"/>
                <w:sz w:val="22"/>
                <w:szCs w:val="22"/>
                <w:lang w:val="sr-Latn-RS" w:eastAsia="en-US"/>
              </w:rPr>
              <w:t>/</w:t>
            </w:r>
          </w:p>
        </w:tc>
      </w:tr>
      <w:tr w:rsidR="00736AC5" w:rsidRPr="00656A89" w:rsidTr="00736AC5">
        <w:trPr>
          <w:trHeight w:val="387"/>
        </w:trPr>
        <w:tc>
          <w:tcPr>
            <w:tcW w:w="4492" w:type="dxa"/>
            <w:gridSpan w:val="6"/>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Тренутно учешће на пројектима</w:t>
            </w:r>
          </w:p>
        </w:tc>
        <w:tc>
          <w:tcPr>
            <w:tcW w:w="2385" w:type="dxa"/>
            <w:vAlign w:val="center"/>
          </w:tcPr>
          <w:p w:rsidR="00736AC5" w:rsidRPr="00656A89" w:rsidRDefault="00736AC5" w:rsidP="00736AC5">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Домаћи:</w:t>
            </w:r>
            <w:r>
              <w:rPr>
                <w:rFonts w:eastAsiaTheme="minorHAnsi" w:cstheme="minorBidi"/>
                <w:sz w:val="22"/>
                <w:szCs w:val="22"/>
                <w:lang w:val="en-US" w:eastAsia="en-US"/>
              </w:rPr>
              <w:t xml:space="preserve"> /</w:t>
            </w:r>
          </w:p>
        </w:tc>
        <w:tc>
          <w:tcPr>
            <w:tcW w:w="4180" w:type="dxa"/>
            <w:gridSpan w:val="3"/>
            <w:vAlign w:val="center"/>
          </w:tcPr>
          <w:p w:rsidR="00736AC5" w:rsidRDefault="00736AC5" w:rsidP="00736AC5">
            <w:pPr>
              <w:tabs>
                <w:tab w:val="left" w:pos="567"/>
              </w:tabs>
              <w:rPr>
                <w:rFonts w:eastAsiaTheme="minorHAnsi" w:cstheme="minorBidi"/>
                <w:sz w:val="22"/>
                <w:szCs w:val="22"/>
                <w:lang w:val="sr-Cyrl-RS" w:eastAsia="en-US"/>
              </w:rPr>
            </w:pPr>
            <w:r w:rsidRPr="00656A89">
              <w:rPr>
                <w:rFonts w:eastAsiaTheme="minorHAnsi" w:cstheme="minorBidi"/>
                <w:sz w:val="22"/>
                <w:szCs w:val="22"/>
                <w:lang w:val="sr-Cyrl-CS" w:eastAsia="en-US"/>
              </w:rPr>
              <w:t>Међународни:</w:t>
            </w:r>
            <w:r>
              <w:rPr>
                <w:rFonts w:eastAsiaTheme="minorHAnsi" w:cstheme="minorBidi"/>
                <w:sz w:val="22"/>
                <w:szCs w:val="22"/>
                <w:lang w:val="en-US" w:eastAsia="en-US"/>
              </w:rPr>
              <w:t xml:space="preserve"> </w:t>
            </w:r>
          </w:p>
          <w:p w:rsidR="00736AC5" w:rsidRPr="00B975CF" w:rsidRDefault="00736AC5" w:rsidP="00736AC5">
            <w:pPr>
              <w:tabs>
                <w:tab w:val="left" w:pos="567"/>
              </w:tabs>
              <w:rPr>
                <w:sz w:val="22"/>
                <w:szCs w:val="22"/>
                <w:lang w:val="sr-Cyrl-RS"/>
              </w:rPr>
            </w:pPr>
            <w:r w:rsidRPr="00B975CF">
              <w:rPr>
                <w:sz w:val="22"/>
                <w:szCs w:val="22"/>
                <w:lang w:val="sr-Cyrl-CS"/>
              </w:rPr>
              <w:t>Међународни</w:t>
            </w:r>
            <w:r w:rsidRPr="00B975CF">
              <w:rPr>
                <w:sz w:val="22"/>
                <w:szCs w:val="22"/>
                <w:lang w:val="sr-Cyrl-RS"/>
              </w:rPr>
              <w:t>, билатерални</w:t>
            </w:r>
          </w:p>
          <w:p w:rsidR="00736AC5" w:rsidRPr="00B975CF" w:rsidRDefault="00736AC5" w:rsidP="00736AC5">
            <w:pPr>
              <w:widowControl/>
              <w:autoSpaceDE/>
              <w:autoSpaceDN/>
              <w:adjustRightInd/>
              <w:rPr>
                <w:rFonts w:eastAsiaTheme="minorHAnsi" w:cstheme="minorBidi"/>
                <w:sz w:val="22"/>
                <w:szCs w:val="22"/>
                <w:lang w:val="sr-Cyrl-RS" w:eastAsia="en-US"/>
              </w:rPr>
            </w:pPr>
            <w:r w:rsidRPr="00B975CF">
              <w:rPr>
                <w:i/>
                <w:sz w:val="22"/>
                <w:szCs w:val="22"/>
                <w:lang w:val="sr-Latn-RS"/>
              </w:rPr>
              <w:t>П</w:t>
            </w:r>
            <w:r w:rsidRPr="00B975CF">
              <w:rPr>
                <w:i/>
                <w:sz w:val="22"/>
                <w:szCs w:val="22"/>
                <w:lang w:val="sr-Latn-RS" w:eastAsia="sr-Latn-RS"/>
              </w:rPr>
              <w:t>ретпоставке и могућности развијања иновативних модела наставе у функцији остаривања транспарентности универзитетског образовања и подизања конкурентности на домаћем и иностраном тржишту знања</w:t>
            </w:r>
            <w:r w:rsidRPr="00B975CF">
              <w:rPr>
                <w:i/>
                <w:sz w:val="22"/>
                <w:szCs w:val="22"/>
                <w:lang w:val="sr-Cyrl-BA" w:eastAsia="sr-Latn-RS"/>
              </w:rPr>
              <w:t xml:space="preserve">, </w:t>
            </w:r>
            <w:r w:rsidRPr="00B975CF">
              <w:rPr>
                <w:sz w:val="22"/>
                <w:szCs w:val="22"/>
                <w:lang w:val="sr-Cyrl-BA" w:eastAsia="sr-Latn-RS"/>
              </w:rPr>
              <w:t xml:space="preserve">Факултет педагошких наука Универзитета у Крагујевцу, Јагодина (Р Србија) и Педагошки факултет Универзитета у Приморском, Копар (Р Словенија), </w:t>
            </w:r>
            <w:r w:rsidRPr="00B975CF">
              <w:rPr>
                <w:i/>
                <w:sz w:val="22"/>
                <w:szCs w:val="22"/>
                <w:lang w:val="sr-Cyrl-BA" w:eastAsia="sr-Latn-RS"/>
              </w:rPr>
              <w:t xml:space="preserve"> </w:t>
            </w:r>
            <w:r w:rsidRPr="00B975CF">
              <w:rPr>
                <w:sz w:val="22"/>
                <w:szCs w:val="22"/>
                <w:lang w:val="sr-Cyrl-BA" w:eastAsia="sr-Latn-RS"/>
              </w:rPr>
              <w:t>(2017-2019)</w:t>
            </w:r>
          </w:p>
        </w:tc>
      </w:tr>
      <w:tr w:rsidR="00736AC5" w:rsidRPr="00656A89" w:rsidTr="00736AC5">
        <w:trPr>
          <w:trHeight w:val="387"/>
        </w:trPr>
        <w:tc>
          <w:tcPr>
            <w:tcW w:w="1655" w:type="dxa"/>
            <w:gridSpan w:val="3"/>
            <w:vAlign w:val="center"/>
          </w:tcPr>
          <w:p w:rsidR="00736AC5" w:rsidRPr="00656A89" w:rsidRDefault="00736AC5" w:rsidP="00736AC5">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Усавршавања </w:t>
            </w:r>
          </w:p>
        </w:tc>
        <w:tc>
          <w:tcPr>
            <w:tcW w:w="9402" w:type="dxa"/>
            <w:gridSpan w:val="7"/>
            <w:vAlign w:val="center"/>
          </w:tcPr>
          <w:p w:rsidR="00736AC5" w:rsidRPr="00581D2F" w:rsidRDefault="00736AC5" w:rsidP="00736AC5">
            <w:pPr>
              <w:widowControl/>
              <w:autoSpaceDE/>
              <w:autoSpaceDN/>
              <w:adjustRightInd/>
              <w:jc w:val="both"/>
              <w:rPr>
                <w:rFonts w:eastAsiaTheme="minorHAnsi" w:cstheme="minorBidi"/>
                <w:sz w:val="22"/>
                <w:szCs w:val="22"/>
                <w:lang w:val="sr-Latn-RS" w:eastAsia="en-US"/>
              </w:rPr>
            </w:pPr>
            <w:r>
              <w:rPr>
                <w:rFonts w:eastAsiaTheme="minorHAnsi" w:cstheme="minorBidi"/>
                <w:sz w:val="22"/>
                <w:szCs w:val="22"/>
                <w:lang w:val="sr-Latn-RS" w:eastAsia="en-US"/>
              </w:rPr>
              <w:t>E</w:t>
            </w:r>
            <w:r>
              <w:rPr>
                <w:rFonts w:eastAsiaTheme="minorHAnsi"/>
                <w:sz w:val="22"/>
                <w:szCs w:val="22"/>
                <w:lang w:val="sr-Latn-RS" w:eastAsia="en-US"/>
              </w:rPr>
              <w:t>ö</w:t>
            </w:r>
            <w:r>
              <w:rPr>
                <w:rFonts w:eastAsiaTheme="minorHAnsi" w:cstheme="minorBidi"/>
                <w:sz w:val="22"/>
                <w:szCs w:val="22"/>
                <w:lang w:val="sr-Latn-RS" w:eastAsia="en-US"/>
              </w:rPr>
              <w:t>tv</w:t>
            </w:r>
            <w:r>
              <w:rPr>
                <w:rFonts w:eastAsiaTheme="minorHAnsi"/>
                <w:sz w:val="22"/>
                <w:szCs w:val="22"/>
                <w:lang w:val="sr-Latn-RS" w:eastAsia="en-US"/>
              </w:rPr>
              <w:t>ös József Főiskola, Hungary, Baja (25.10.2018. – 021.11.2018.)</w:t>
            </w:r>
          </w:p>
        </w:tc>
      </w:tr>
    </w:tbl>
    <w:p w:rsidR="00736AC5" w:rsidRDefault="00736AC5">
      <w:pPr>
        <w:rPr>
          <w:lang w:val="sr-Cyrl-RS"/>
        </w:rPr>
      </w:pPr>
    </w:p>
    <w:p w:rsidR="00736AC5" w:rsidRDefault="00736AC5">
      <w:pPr>
        <w:widowControl/>
        <w:autoSpaceDE/>
        <w:autoSpaceDN/>
        <w:adjustRightInd/>
        <w:spacing w:after="200" w:line="276" w:lineRule="auto"/>
        <w:rPr>
          <w:lang w:val="sr-Cyrl-RS"/>
        </w:rPr>
      </w:pPr>
      <w:r>
        <w:rPr>
          <w:lang w:val="sr-Cyrl-RS"/>
        </w:rPr>
        <w:br w:type="page"/>
      </w:r>
    </w:p>
    <w:tbl>
      <w:tblPr>
        <w:tblW w:w="112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204"/>
        <w:gridCol w:w="1134"/>
      </w:tblGrid>
      <w:tr w:rsidR="00736AC5" w:rsidRPr="00A22864" w:rsidTr="00736AC5">
        <w:trPr>
          <w:trHeight w:val="399"/>
        </w:trPr>
        <w:tc>
          <w:tcPr>
            <w:tcW w:w="3495" w:type="dxa"/>
            <w:gridSpan w:val="4"/>
            <w:vAlign w:val="center"/>
          </w:tcPr>
          <w:p w:rsidR="00736AC5" w:rsidRPr="00A22864" w:rsidRDefault="00736AC5" w:rsidP="00736AC5">
            <w:pPr>
              <w:tabs>
                <w:tab w:val="left" w:pos="567"/>
              </w:tabs>
              <w:rPr>
                <w:lang w:val="sr-Cyrl-CS"/>
              </w:rPr>
            </w:pPr>
            <w:r w:rsidRPr="00A22864">
              <w:rPr>
                <w:b/>
                <w:bCs/>
                <w:lang w:val="sr-Cyrl-CS"/>
              </w:rPr>
              <w:lastRenderedPageBreak/>
              <w:t>Име и презиме</w:t>
            </w:r>
          </w:p>
        </w:tc>
        <w:tc>
          <w:tcPr>
            <w:tcW w:w="7776" w:type="dxa"/>
            <w:gridSpan w:val="5"/>
            <w:vAlign w:val="center"/>
          </w:tcPr>
          <w:p w:rsidR="00736AC5" w:rsidRPr="00A22864" w:rsidRDefault="00C96BBA" w:rsidP="00882F4F">
            <w:pPr>
              <w:pStyle w:val="Heading1"/>
              <w:rPr>
                <w:lang w:val="sr-Cyrl-CS"/>
              </w:rPr>
            </w:pPr>
            <w:bookmarkStart w:id="14" w:name="_Toc20903179"/>
            <w:r>
              <w:rPr>
                <w:lang w:val="sr-Cyrl-CS"/>
              </w:rPr>
              <w:t>Маја Ј</w:t>
            </w:r>
            <w:r w:rsidR="00736AC5">
              <w:rPr>
                <w:lang w:val="sr-Cyrl-CS"/>
              </w:rPr>
              <w:t>. Димитријевић</w:t>
            </w:r>
            <w:bookmarkEnd w:id="14"/>
          </w:p>
        </w:tc>
      </w:tr>
      <w:tr w:rsidR="00736AC5" w:rsidRPr="00A22864" w:rsidTr="00736AC5">
        <w:trPr>
          <w:trHeight w:val="399"/>
        </w:trPr>
        <w:tc>
          <w:tcPr>
            <w:tcW w:w="3495" w:type="dxa"/>
            <w:gridSpan w:val="4"/>
            <w:vAlign w:val="center"/>
          </w:tcPr>
          <w:p w:rsidR="00736AC5" w:rsidRPr="00A22864" w:rsidRDefault="00736AC5" w:rsidP="00736AC5">
            <w:pPr>
              <w:tabs>
                <w:tab w:val="left" w:pos="567"/>
              </w:tabs>
              <w:rPr>
                <w:lang w:val="sr-Cyrl-CS"/>
              </w:rPr>
            </w:pPr>
            <w:r w:rsidRPr="00A22864">
              <w:rPr>
                <w:b/>
                <w:bCs/>
                <w:lang w:val="sr-Cyrl-CS"/>
              </w:rPr>
              <w:t>Звање</w:t>
            </w:r>
          </w:p>
        </w:tc>
        <w:tc>
          <w:tcPr>
            <w:tcW w:w="7776" w:type="dxa"/>
            <w:gridSpan w:val="5"/>
            <w:vAlign w:val="center"/>
          </w:tcPr>
          <w:p w:rsidR="00736AC5" w:rsidRPr="00A22864" w:rsidRDefault="00736AC5" w:rsidP="00736AC5">
            <w:pPr>
              <w:tabs>
                <w:tab w:val="left" w:pos="567"/>
              </w:tabs>
              <w:rPr>
                <w:lang w:val="sr-Cyrl-CS"/>
              </w:rPr>
            </w:pPr>
            <w:r>
              <w:rPr>
                <w:lang w:val="sr-Cyrl-CS"/>
              </w:rPr>
              <w:t>Доцент</w:t>
            </w:r>
          </w:p>
        </w:tc>
      </w:tr>
      <w:tr w:rsidR="00736AC5" w:rsidRPr="00A22864" w:rsidTr="00736AC5">
        <w:trPr>
          <w:trHeight w:val="399"/>
        </w:trPr>
        <w:tc>
          <w:tcPr>
            <w:tcW w:w="3495" w:type="dxa"/>
            <w:gridSpan w:val="4"/>
            <w:vAlign w:val="center"/>
          </w:tcPr>
          <w:p w:rsidR="00736AC5" w:rsidRPr="00A22864" w:rsidRDefault="00736AC5" w:rsidP="00736AC5">
            <w:pPr>
              <w:tabs>
                <w:tab w:val="left" w:pos="567"/>
              </w:tabs>
              <w:rPr>
                <w:lang w:val="sr-Cyrl-CS"/>
              </w:rPr>
            </w:pPr>
            <w:r w:rsidRPr="00A22864">
              <w:rPr>
                <w:b/>
                <w:bCs/>
                <w:lang w:val="sr-Cyrl-CS"/>
              </w:rPr>
              <w:t>Ужа научна област</w:t>
            </w:r>
          </w:p>
        </w:tc>
        <w:tc>
          <w:tcPr>
            <w:tcW w:w="7776" w:type="dxa"/>
            <w:gridSpan w:val="5"/>
            <w:vAlign w:val="center"/>
          </w:tcPr>
          <w:p w:rsidR="00736AC5" w:rsidRPr="00CA45BC" w:rsidRDefault="00736AC5" w:rsidP="00736AC5">
            <w:pPr>
              <w:tabs>
                <w:tab w:val="left" w:pos="567"/>
              </w:tabs>
              <w:rPr>
                <w:lang w:val="sr-Cyrl-CS"/>
              </w:rPr>
            </w:pPr>
            <w:r w:rsidRPr="00CA45BC">
              <w:rPr>
                <w:lang w:val="sr-Cyrl-RS"/>
              </w:rPr>
              <w:t>Методика наставе српског језика и књижевности</w:t>
            </w:r>
          </w:p>
        </w:tc>
      </w:tr>
      <w:tr w:rsidR="00736AC5" w:rsidRPr="00A22864" w:rsidTr="00736AC5">
        <w:trPr>
          <w:trHeight w:val="399"/>
        </w:trPr>
        <w:tc>
          <w:tcPr>
            <w:tcW w:w="2312" w:type="dxa"/>
            <w:gridSpan w:val="3"/>
            <w:vAlign w:val="center"/>
          </w:tcPr>
          <w:p w:rsidR="00736AC5" w:rsidRPr="00A22864" w:rsidRDefault="00736AC5" w:rsidP="00736AC5">
            <w:pPr>
              <w:tabs>
                <w:tab w:val="left" w:pos="567"/>
              </w:tabs>
              <w:rPr>
                <w:lang w:val="sr-Cyrl-CS"/>
              </w:rPr>
            </w:pPr>
            <w:r w:rsidRPr="00A22864">
              <w:rPr>
                <w:b/>
                <w:bCs/>
                <w:lang w:val="sr-Cyrl-CS"/>
              </w:rPr>
              <w:t>Академска каријера</w:t>
            </w:r>
          </w:p>
        </w:tc>
        <w:tc>
          <w:tcPr>
            <w:tcW w:w="1183" w:type="dxa"/>
            <w:vAlign w:val="center"/>
          </w:tcPr>
          <w:p w:rsidR="00736AC5" w:rsidRPr="00A22864" w:rsidRDefault="00736AC5" w:rsidP="00736AC5">
            <w:pPr>
              <w:tabs>
                <w:tab w:val="left" w:pos="567"/>
              </w:tabs>
              <w:rPr>
                <w:lang w:val="sr-Cyrl-CS"/>
              </w:rPr>
            </w:pPr>
            <w:r w:rsidRPr="00A22864">
              <w:rPr>
                <w:lang w:val="sr-Cyrl-CS"/>
              </w:rPr>
              <w:t xml:space="preserve">Година </w:t>
            </w:r>
          </w:p>
        </w:tc>
        <w:tc>
          <w:tcPr>
            <w:tcW w:w="3438" w:type="dxa"/>
            <w:gridSpan w:val="3"/>
            <w:vAlign w:val="center"/>
          </w:tcPr>
          <w:p w:rsidR="00736AC5" w:rsidRPr="00A22864" w:rsidRDefault="00736AC5" w:rsidP="00736AC5">
            <w:pPr>
              <w:tabs>
                <w:tab w:val="left" w:pos="567"/>
              </w:tabs>
              <w:rPr>
                <w:lang w:val="sr-Cyrl-CS"/>
              </w:rPr>
            </w:pPr>
            <w:r w:rsidRPr="00A22864">
              <w:rPr>
                <w:lang w:val="sr-Cyrl-CS"/>
              </w:rPr>
              <w:t xml:space="preserve">Институција </w:t>
            </w:r>
          </w:p>
        </w:tc>
        <w:tc>
          <w:tcPr>
            <w:tcW w:w="4338" w:type="dxa"/>
            <w:gridSpan w:val="2"/>
            <w:vAlign w:val="center"/>
          </w:tcPr>
          <w:p w:rsidR="00736AC5" w:rsidRPr="00A22864" w:rsidRDefault="00736AC5" w:rsidP="00736AC5">
            <w:pPr>
              <w:tabs>
                <w:tab w:val="left" w:pos="567"/>
              </w:tabs>
              <w:rPr>
                <w:lang w:val="sr-Cyrl-CS"/>
              </w:rPr>
            </w:pPr>
            <w:r w:rsidRPr="00A22864">
              <w:rPr>
                <w:lang w:val="sr-Cyrl-CS"/>
              </w:rPr>
              <w:t xml:space="preserve">Област </w:t>
            </w:r>
          </w:p>
        </w:tc>
      </w:tr>
      <w:tr w:rsidR="00736AC5" w:rsidRPr="00A22864" w:rsidTr="00736AC5">
        <w:trPr>
          <w:trHeight w:val="399"/>
        </w:trPr>
        <w:tc>
          <w:tcPr>
            <w:tcW w:w="2312" w:type="dxa"/>
            <w:gridSpan w:val="3"/>
            <w:vAlign w:val="center"/>
          </w:tcPr>
          <w:p w:rsidR="00736AC5" w:rsidRPr="00A22864" w:rsidRDefault="00736AC5" w:rsidP="00736AC5">
            <w:pPr>
              <w:tabs>
                <w:tab w:val="left" w:pos="567"/>
              </w:tabs>
              <w:rPr>
                <w:lang w:val="sr-Cyrl-CS"/>
              </w:rPr>
            </w:pPr>
            <w:r w:rsidRPr="00A22864">
              <w:rPr>
                <w:lang w:val="sr-Cyrl-CS"/>
              </w:rPr>
              <w:t>Избор у звање</w:t>
            </w:r>
          </w:p>
        </w:tc>
        <w:tc>
          <w:tcPr>
            <w:tcW w:w="1183" w:type="dxa"/>
            <w:vAlign w:val="center"/>
          </w:tcPr>
          <w:p w:rsidR="00736AC5" w:rsidRPr="00A22864" w:rsidRDefault="00736AC5" w:rsidP="00736AC5">
            <w:pPr>
              <w:tabs>
                <w:tab w:val="left" w:pos="567"/>
              </w:tabs>
              <w:rPr>
                <w:lang w:val="sr-Cyrl-CS"/>
              </w:rPr>
            </w:pPr>
            <w:r>
              <w:rPr>
                <w:lang w:val="sr-Cyrl-CS"/>
              </w:rPr>
              <w:t>2017.</w:t>
            </w:r>
          </w:p>
        </w:tc>
        <w:tc>
          <w:tcPr>
            <w:tcW w:w="3438" w:type="dxa"/>
            <w:gridSpan w:val="3"/>
            <w:vAlign w:val="center"/>
          </w:tcPr>
          <w:p w:rsidR="00736AC5" w:rsidRPr="00A22864" w:rsidRDefault="00736AC5" w:rsidP="00736AC5">
            <w:pPr>
              <w:tabs>
                <w:tab w:val="left" w:pos="567"/>
              </w:tabs>
              <w:rPr>
                <w:lang w:val="sr-Cyrl-CS"/>
              </w:rPr>
            </w:pPr>
            <w:r w:rsidRPr="00CA45BC">
              <w:rPr>
                <w:lang w:val="sr-Cyrl-CS"/>
              </w:rPr>
              <w:t>Факултет педагошких наука Универзитета у Крагујевцу, Јагодина</w:t>
            </w:r>
          </w:p>
        </w:tc>
        <w:tc>
          <w:tcPr>
            <w:tcW w:w="4338" w:type="dxa"/>
            <w:gridSpan w:val="2"/>
            <w:vAlign w:val="center"/>
          </w:tcPr>
          <w:p w:rsidR="00736AC5" w:rsidRPr="00CA45BC" w:rsidRDefault="00DB4AC9" w:rsidP="00736AC5">
            <w:pPr>
              <w:tabs>
                <w:tab w:val="left" w:pos="567"/>
              </w:tabs>
              <w:rPr>
                <w:lang w:val="sr-Cyrl-CS"/>
              </w:rPr>
            </w:pPr>
            <w:r>
              <w:rPr>
                <w:lang w:val="sr-Cyrl-RS"/>
              </w:rPr>
              <w:t>Педагошке и андрагошке науке</w:t>
            </w:r>
          </w:p>
        </w:tc>
      </w:tr>
      <w:tr w:rsidR="00736AC5" w:rsidRPr="00A22864" w:rsidTr="00736AC5">
        <w:trPr>
          <w:trHeight w:val="399"/>
        </w:trPr>
        <w:tc>
          <w:tcPr>
            <w:tcW w:w="2312" w:type="dxa"/>
            <w:gridSpan w:val="3"/>
            <w:vAlign w:val="center"/>
          </w:tcPr>
          <w:p w:rsidR="00736AC5" w:rsidRPr="00A22864" w:rsidRDefault="00736AC5" w:rsidP="00736AC5">
            <w:pPr>
              <w:tabs>
                <w:tab w:val="left" w:pos="567"/>
              </w:tabs>
              <w:rPr>
                <w:lang w:val="sr-Cyrl-CS"/>
              </w:rPr>
            </w:pPr>
            <w:r w:rsidRPr="00A22864">
              <w:rPr>
                <w:lang w:val="sr-Cyrl-CS"/>
              </w:rPr>
              <w:t>Докторат</w:t>
            </w:r>
          </w:p>
        </w:tc>
        <w:tc>
          <w:tcPr>
            <w:tcW w:w="1183" w:type="dxa"/>
            <w:vAlign w:val="center"/>
          </w:tcPr>
          <w:p w:rsidR="00736AC5" w:rsidRPr="00A22864" w:rsidRDefault="00736AC5" w:rsidP="00736AC5">
            <w:pPr>
              <w:tabs>
                <w:tab w:val="left" w:pos="567"/>
              </w:tabs>
              <w:rPr>
                <w:lang w:val="sr-Cyrl-CS"/>
              </w:rPr>
            </w:pPr>
            <w:r>
              <w:rPr>
                <w:lang w:val="sr-Cyrl-CS"/>
              </w:rPr>
              <w:t>2016.</w:t>
            </w:r>
          </w:p>
        </w:tc>
        <w:tc>
          <w:tcPr>
            <w:tcW w:w="3438" w:type="dxa"/>
            <w:gridSpan w:val="3"/>
            <w:vAlign w:val="center"/>
          </w:tcPr>
          <w:p w:rsidR="00736AC5" w:rsidRPr="00A22864" w:rsidRDefault="00736AC5" w:rsidP="00736AC5">
            <w:pPr>
              <w:tabs>
                <w:tab w:val="left" w:pos="567"/>
              </w:tabs>
              <w:rPr>
                <w:lang w:val="sr-Cyrl-CS"/>
              </w:rPr>
            </w:pPr>
            <w:r w:rsidRPr="00CA45BC">
              <w:rPr>
                <w:lang w:val="sr-Cyrl-CS"/>
              </w:rPr>
              <w:t>Филолошки факултет Универзитета у Београду</w:t>
            </w:r>
          </w:p>
        </w:tc>
        <w:tc>
          <w:tcPr>
            <w:tcW w:w="4338" w:type="dxa"/>
            <w:gridSpan w:val="2"/>
            <w:vAlign w:val="center"/>
          </w:tcPr>
          <w:p w:rsidR="00736AC5" w:rsidRPr="00A22864" w:rsidRDefault="00736AC5" w:rsidP="00736AC5">
            <w:pPr>
              <w:tabs>
                <w:tab w:val="left" w:pos="567"/>
              </w:tabs>
              <w:rPr>
                <w:lang w:val="sr-Cyrl-CS"/>
              </w:rPr>
            </w:pPr>
            <w:r w:rsidRPr="00CA45BC">
              <w:rPr>
                <w:lang w:val="sr-Cyrl-CS"/>
              </w:rPr>
              <w:t>Методика наставе српског језика и књижевности, Српска књижевност</w:t>
            </w:r>
          </w:p>
        </w:tc>
      </w:tr>
      <w:tr w:rsidR="00736AC5" w:rsidRPr="00A22864" w:rsidTr="00736AC5">
        <w:trPr>
          <w:trHeight w:val="399"/>
        </w:trPr>
        <w:tc>
          <w:tcPr>
            <w:tcW w:w="2312" w:type="dxa"/>
            <w:gridSpan w:val="3"/>
            <w:vAlign w:val="center"/>
          </w:tcPr>
          <w:p w:rsidR="00736AC5" w:rsidRPr="00A22864" w:rsidRDefault="00736AC5" w:rsidP="00736AC5">
            <w:pPr>
              <w:tabs>
                <w:tab w:val="left" w:pos="567"/>
              </w:tabs>
              <w:rPr>
                <w:lang w:val="sr-Cyrl-CS"/>
              </w:rPr>
            </w:pPr>
            <w:r w:rsidRPr="00A22864">
              <w:rPr>
                <w:lang w:val="sr-Cyrl-CS"/>
              </w:rPr>
              <w:t>Диплома</w:t>
            </w:r>
          </w:p>
        </w:tc>
        <w:tc>
          <w:tcPr>
            <w:tcW w:w="1183" w:type="dxa"/>
            <w:vAlign w:val="center"/>
          </w:tcPr>
          <w:p w:rsidR="00736AC5" w:rsidRPr="00A22864" w:rsidRDefault="00736AC5" w:rsidP="00736AC5">
            <w:pPr>
              <w:tabs>
                <w:tab w:val="left" w:pos="567"/>
              </w:tabs>
              <w:rPr>
                <w:lang w:val="sr-Cyrl-CS"/>
              </w:rPr>
            </w:pPr>
            <w:r>
              <w:rPr>
                <w:lang w:val="sr-Cyrl-CS"/>
              </w:rPr>
              <w:t>2003.</w:t>
            </w:r>
          </w:p>
        </w:tc>
        <w:tc>
          <w:tcPr>
            <w:tcW w:w="3438" w:type="dxa"/>
            <w:gridSpan w:val="3"/>
            <w:vAlign w:val="center"/>
          </w:tcPr>
          <w:p w:rsidR="00736AC5" w:rsidRPr="00A22864" w:rsidRDefault="00736AC5" w:rsidP="00736AC5">
            <w:pPr>
              <w:tabs>
                <w:tab w:val="left" w:pos="567"/>
              </w:tabs>
              <w:rPr>
                <w:lang w:val="sr-Cyrl-CS"/>
              </w:rPr>
            </w:pPr>
            <w:r w:rsidRPr="00CA45BC">
              <w:rPr>
                <w:lang w:val="sr-Cyrl-CS"/>
              </w:rPr>
              <w:t>Филолошки факултет Универзитета у Београду</w:t>
            </w:r>
          </w:p>
        </w:tc>
        <w:tc>
          <w:tcPr>
            <w:tcW w:w="4338" w:type="dxa"/>
            <w:gridSpan w:val="2"/>
            <w:vAlign w:val="center"/>
          </w:tcPr>
          <w:p w:rsidR="00736AC5" w:rsidRPr="00A22864" w:rsidRDefault="00736AC5" w:rsidP="00736AC5">
            <w:pPr>
              <w:tabs>
                <w:tab w:val="left" w:pos="567"/>
              </w:tabs>
              <w:rPr>
                <w:lang w:val="sr-Cyrl-CS"/>
              </w:rPr>
            </w:pPr>
            <w:r w:rsidRPr="00CA45BC">
              <w:rPr>
                <w:lang w:val="sr-Cyrl-CS"/>
              </w:rPr>
              <w:t>Српска књижевност</w:t>
            </w:r>
          </w:p>
        </w:tc>
      </w:tr>
      <w:tr w:rsidR="00736AC5" w:rsidRPr="00A22864" w:rsidTr="00736AC5">
        <w:trPr>
          <w:trHeight w:val="399"/>
        </w:trPr>
        <w:tc>
          <w:tcPr>
            <w:tcW w:w="11271" w:type="dxa"/>
            <w:gridSpan w:val="9"/>
            <w:vAlign w:val="center"/>
          </w:tcPr>
          <w:p w:rsidR="00736AC5" w:rsidRPr="00A22864" w:rsidRDefault="00736AC5" w:rsidP="00736AC5">
            <w:pPr>
              <w:tabs>
                <w:tab w:val="left" w:pos="567"/>
              </w:tabs>
              <w:rPr>
                <w:lang w:val="sr-Cyrl-CS"/>
              </w:rPr>
            </w:pPr>
            <w:r w:rsidRPr="00A22864">
              <w:rPr>
                <w:b/>
                <w:bCs/>
                <w:lang w:val="sr-Cyrl-CS"/>
              </w:rPr>
              <w:t>Списак предмета које наставник држи у текућој школској години</w:t>
            </w:r>
          </w:p>
        </w:tc>
      </w:tr>
      <w:tr w:rsidR="00736AC5" w:rsidRPr="00A22864" w:rsidTr="00736AC5">
        <w:trPr>
          <w:trHeight w:val="399"/>
        </w:trPr>
        <w:tc>
          <w:tcPr>
            <w:tcW w:w="864" w:type="dxa"/>
            <w:gridSpan w:val="2"/>
            <w:vAlign w:val="center"/>
          </w:tcPr>
          <w:p w:rsidR="00736AC5" w:rsidRPr="00A22864" w:rsidRDefault="00736AC5" w:rsidP="00736AC5">
            <w:pPr>
              <w:tabs>
                <w:tab w:val="left" w:pos="567"/>
              </w:tabs>
              <w:rPr>
                <w:lang w:val="sr-Cyrl-CS"/>
              </w:rPr>
            </w:pPr>
            <w:r w:rsidRPr="00A22864">
              <w:rPr>
                <w:lang w:val="sr-Cyrl-CS"/>
              </w:rPr>
              <w:t>Р.Б.</w:t>
            </w:r>
          </w:p>
        </w:tc>
        <w:tc>
          <w:tcPr>
            <w:tcW w:w="6013" w:type="dxa"/>
            <w:gridSpan w:val="4"/>
            <w:vAlign w:val="center"/>
          </w:tcPr>
          <w:p w:rsidR="00736AC5" w:rsidRPr="00A22864" w:rsidRDefault="00736AC5" w:rsidP="00736AC5">
            <w:pPr>
              <w:tabs>
                <w:tab w:val="left" w:pos="567"/>
              </w:tabs>
              <w:rPr>
                <w:lang w:val="sr-Cyrl-CS"/>
              </w:rPr>
            </w:pPr>
            <w:r w:rsidRPr="00A22864">
              <w:rPr>
                <w:lang w:val="sr-Cyrl-CS"/>
              </w:rPr>
              <w:t>Назив предмета</w:t>
            </w:r>
          </w:p>
        </w:tc>
        <w:tc>
          <w:tcPr>
            <w:tcW w:w="4394" w:type="dxa"/>
            <w:gridSpan w:val="3"/>
            <w:vAlign w:val="center"/>
          </w:tcPr>
          <w:p w:rsidR="00736AC5" w:rsidRPr="00A22864" w:rsidRDefault="00736AC5" w:rsidP="00736AC5">
            <w:pPr>
              <w:tabs>
                <w:tab w:val="left" w:pos="567"/>
              </w:tabs>
              <w:rPr>
                <w:lang w:val="sr-Cyrl-CS"/>
              </w:rPr>
            </w:pPr>
            <w:r w:rsidRPr="00A22864">
              <w:rPr>
                <w:lang w:val="sr-Cyrl-CS"/>
              </w:rPr>
              <w:t>Врста студија</w:t>
            </w:r>
          </w:p>
        </w:tc>
      </w:tr>
      <w:tr w:rsidR="00736AC5" w:rsidRPr="00A22864" w:rsidTr="00736AC5">
        <w:trPr>
          <w:trHeight w:val="284"/>
        </w:trPr>
        <w:tc>
          <w:tcPr>
            <w:tcW w:w="864" w:type="dxa"/>
            <w:gridSpan w:val="2"/>
            <w:vAlign w:val="center"/>
          </w:tcPr>
          <w:p w:rsidR="00736AC5" w:rsidRPr="00A22864" w:rsidRDefault="00736AC5" w:rsidP="00736AC5">
            <w:pPr>
              <w:tabs>
                <w:tab w:val="left" w:pos="567"/>
              </w:tabs>
              <w:rPr>
                <w:lang w:val="sr-Cyrl-CS"/>
              </w:rPr>
            </w:pPr>
            <w:r>
              <w:rPr>
                <w:lang w:val="sr-Cyrl-CS"/>
              </w:rPr>
              <w:t>1.</w:t>
            </w:r>
          </w:p>
        </w:tc>
        <w:tc>
          <w:tcPr>
            <w:tcW w:w="6013" w:type="dxa"/>
            <w:gridSpan w:val="4"/>
            <w:vAlign w:val="center"/>
          </w:tcPr>
          <w:p w:rsidR="00736AC5" w:rsidRPr="00A22864" w:rsidRDefault="00736AC5" w:rsidP="00736AC5">
            <w:pPr>
              <w:tabs>
                <w:tab w:val="left" w:pos="567"/>
              </w:tabs>
              <w:rPr>
                <w:lang w:val="sr-Cyrl-CS"/>
              </w:rPr>
            </w:pPr>
            <w:r w:rsidRPr="00CA45BC">
              <w:rPr>
                <w:lang w:val="sr-Cyrl-CS"/>
              </w:rPr>
              <w:t>Методички практикум српског језика и књижевности</w:t>
            </w:r>
          </w:p>
        </w:tc>
        <w:tc>
          <w:tcPr>
            <w:tcW w:w="4394" w:type="dxa"/>
            <w:gridSpan w:val="3"/>
            <w:vAlign w:val="center"/>
          </w:tcPr>
          <w:p w:rsidR="00736AC5" w:rsidRPr="00A22864" w:rsidRDefault="00736AC5" w:rsidP="00736AC5">
            <w:pPr>
              <w:tabs>
                <w:tab w:val="left" w:pos="567"/>
              </w:tabs>
              <w:rPr>
                <w:lang w:val="sr-Cyrl-CS"/>
              </w:rPr>
            </w:pPr>
            <w:r>
              <w:rPr>
                <w:lang w:val="sr-Cyrl-CS"/>
              </w:rPr>
              <w:t>ОАС</w:t>
            </w:r>
          </w:p>
        </w:tc>
      </w:tr>
      <w:tr w:rsidR="00736AC5" w:rsidRPr="00A22864" w:rsidTr="00736AC5">
        <w:trPr>
          <w:trHeight w:val="284"/>
        </w:trPr>
        <w:tc>
          <w:tcPr>
            <w:tcW w:w="864" w:type="dxa"/>
            <w:gridSpan w:val="2"/>
            <w:vAlign w:val="center"/>
          </w:tcPr>
          <w:p w:rsidR="00736AC5" w:rsidRPr="00A22864" w:rsidRDefault="00736AC5" w:rsidP="00736AC5">
            <w:pPr>
              <w:tabs>
                <w:tab w:val="left" w:pos="567"/>
              </w:tabs>
              <w:rPr>
                <w:lang w:val="sr-Cyrl-CS"/>
              </w:rPr>
            </w:pPr>
            <w:r>
              <w:rPr>
                <w:lang w:val="sr-Cyrl-CS"/>
              </w:rPr>
              <w:t>2.</w:t>
            </w:r>
          </w:p>
        </w:tc>
        <w:tc>
          <w:tcPr>
            <w:tcW w:w="6013" w:type="dxa"/>
            <w:gridSpan w:val="4"/>
            <w:vAlign w:val="center"/>
          </w:tcPr>
          <w:p w:rsidR="00736AC5" w:rsidRPr="00A22864" w:rsidRDefault="00736AC5" w:rsidP="00736AC5">
            <w:pPr>
              <w:tabs>
                <w:tab w:val="left" w:pos="567"/>
              </w:tabs>
              <w:rPr>
                <w:lang w:val="sr-Cyrl-CS"/>
              </w:rPr>
            </w:pPr>
            <w:r w:rsidRPr="00CA45BC">
              <w:rPr>
                <w:lang w:val="sr-Cyrl-CS"/>
              </w:rPr>
              <w:t xml:space="preserve">Методика </w:t>
            </w:r>
            <w:r>
              <w:rPr>
                <w:lang w:val="sr-Cyrl-CS"/>
              </w:rPr>
              <w:t>развоја говора</w:t>
            </w:r>
          </w:p>
        </w:tc>
        <w:tc>
          <w:tcPr>
            <w:tcW w:w="4394" w:type="dxa"/>
            <w:gridSpan w:val="3"/>
            <w:vAlign w:val="center"/>
          </w:tcPr>
          <w:p w:rsidR="00736AC5" w:rsidRPr="00A22864" w:rsidRDefault="00736AC5" w:rsidP="00736AC5">
            <w:pPr>
              <w:tabs>
                <w:tab w:val="left" w:pos="567"/>
              </w:tabs>
              <w:rPr>
                <w:lang w:val="sr-Cyrl-CS"/>
              </w:rPr>
            </w:pPr>
            <w:r>
              <w:rPr>
                <w:lang w:val="sr-Cyrl-CS"/>
              </w:rPr>
              <w:t>ОАС</w:t>
            </w:r>
          </w:p>
        </w:tc>
      </w:tr>
      <w:tr w:rsidR="00736AC5" w:rsidRPr="00A22864" w:rsidTr="00736AC5">
        <w:trPr>
          <w:trHeight w:val="284"/>
        </w:trPr>
        <w:tc>
          <w:tcPr>
            <w:tcW w:w="864" w:type="dxa"/>
            <w:gridSpan w:val="2"/>
            <w:vAlign w:val="center"/>
          </w:tcPr>
          <w:p w:rsidR="00736AC5" w:rsidRPr="00A22864" w:rsidRDefault="00736AC5" w:rsidP="00736AC5">
            <w:pPr>
              <w:tabs>
                <w:tab w:val="left" w:pos="567"/>
              </w:tabs>
              <w:rPr>
                <w:lang w:val="sr-Cyrl-CS"/>
              </w:rPr>
            </w:pPr>
            <w:r>
              <w:rPr>
                <w:lang w:val="sr-Cyrl-CS"/>
              </w:rPr>
              <w:t>3.</w:t>
            </w:r>
          </w:p>
        </w:tc>
        <w:tc>
          <w:tcPr>
            <w:tcW w:w="6013" w:type="dxa"/>
            <w:gridSpan w:val="4"/>
            <w:vAlign w:val="center"/>
          </w:tcPr>
          <w:p w:rsidR="00736AC5" w:rsidRPr="00A22864" w:rsidRDefault="00736AC5" w:rsidP="00736AC5">
            <w:pPr>
              <w:tabs>
                <w:tab w:val="left" w:pos="567"/>
              </w:tabs>
              <w:rPr>
                <w:lang w:val="sr-Cyrl-CS"/>
              </w:rPr>
            </w:pPr>
            <w:r w:rsidRPr="00CA45BC">
              <w:rPr>
                <w:lang w:val="sr-Cyrl-CS"/>
              </w:rPr>
              <w:t>Књижевни жанр у настави</w:t>
            </w:r>
          </w:p>
        </w:tc>
        <w:tc>
          <w:tcPr>
            <w:tcW w:w="4394" w:type="dxa"/>
            <w:gridSpan w:val="3"/>
            <w:vAlign w:val="center"/>
          </w:tcPr>
          <w:p w:rsidR="00736AC5" w:rsidRPr="00A22864" w:rsidRDefault="00736AC5" w:rsidP="00736AC5">
            <w:pPr>
              <w:tabs>
                <w:tab w:val="left" w:pos="567"/>
              </w:tabs>
              <w:rPr>
                <w:lang w:val="sr-Cyrl-CS"/>
              </w:rPr>
            </w:pPr>
            <w:r>
              <w:rPr>
                <w:lang w:val="sr-Cyrl-CS"/>
              </w:rPr>
              <w:t>ОАС</w:t>
            </w:r>
          </w:p>
        </w:tc>
      </w:tr>
      <w:tr w:rsidR="00736AC5" w:rsidRPr="00A22864" w:rsidTr="00736AC5">
        <w:trPr>
          <w:trHeight w:val="284"/>
        </w:trPr>
        <w:tc>
          <w:tcPr>
            <w:tcW w:w="864" w:type="dxa"/>
            <w:gridSpan w:val="2"/>
            <w:vAlign w:val="center"/>
          </w:tcPr>
          <w:p w:rsidR="00736AC5" w:rsidRDefault="00736AC5" w:rsidP="00736AC5">
            <w:pPr>
              <w:tabs>
                <w:tab w:val="left" w:pos="567"/>
              </w:tabs>
              <w:rPr>
                <w:lang w:val="sr-Cyrl-CS"/>
              </w:rPr>
            </w:pPr>
            <w:r>
              <w:rPr>
                <w:lang w:val="sr-Cyrl-CS"/>
              </w:rPr>
              <w:t>4.</w:t>
            </w:r>
          </w:p>
        </w:tc>
        <w:tc>
          <w:tcPr>
            <w:tcW w:w="6013" w:type="dxa"/>
            <w:gridSpan w:val="4"/>
            <w:vAlign w:val="center"/>
          </w:tcPr>
          <w:p w:rsidR="00736AC5" w:rsidRDefault="00736AC5" w:rsidP="00736AC5">
            <w:pPr>
              <w:tabs>
                <w:tab w:val="left" w:pos="567"/>
              </w:tabs>
              <w:rPr>
                <w:lang w:val="sr-Cyrl-CS"/>
              </w:rPr>
            </w:pPr>
            <w:r w:rsidRPr="00CA45BC">
              <w:rPr>
                <w:lang w:val="sr-Cyrl-CS"/>
              </w:rPr>
              <w:t>Настава граматике у основној школи</w:t>
            </w:r>
          </w:p>
        </w:tc>
        <w:tc>
          <w:tcPr>
            <w:tcW w:w="4394" w:type="dxa"/>
            <w:gridSpan w:val="3"/>
            <w:vAlign w:val="center"/>
          </w:tcPr>
          <w:p w:rsidR="00736AC5" w:rsidRDefault="00736AC5" w:rsidP="00736AC5">
            <w:pPr>
              <w:tabs>
                <w:tab w:val="left" w:pos="567"/>
              </w:tabs>
              <w:rPr>
                <w:lang w:val="sr-Cyrl-CS"/>
              </w:rPr>
            </w:pPr>
            <w:r>
              <w:rPr>
                <w:lang w:val="sr-Cyrl-CS"/>
              </w:rPr>
              <w:t>ОАС</w:t>
            </w:r>
          </w:p>
        </w:tc>
      </w:tr>
      <w:tr w:rsidR="00736AC5" w:rsidRPr="00A22864" w:rsidTr="00736AC5">
        <w:trPr>
          <w:trHeight w:val="284"/>
        </w:trPr>
        <w:tc>
          <w:tcPr>
            <w:tcW w:w="864" w:type="dxa"/>
            <w:gridSpan w:val="2"/>
            <w:vAlign w:val="center"/>
          </w:tcPr>
          <w:p w:rsidR="00736AC5" w:rsidRPr="00A22864" w:rsidRDefault="00736AC5" w:rsidP="00736AC5">
            <w:pPr>
              <w:tabs>
                <w:tab w:val="left" w:pos="567"/>
              </w:tabs>
              <w:rPr>
                <w:lang w:val="sr-Cyrl-CS"/>
              </w:rPr>
            </w:pPr>
            <w:r>
              <w:rPr>
                <w:lang w:val="sr-Cyrl-CS"/>
              </w:rPr>
              <w:t>5.</w:t>
            </w:r>
          </w:p>
        </w:tc>
        <w:tc>
          <w:tcPr>
            <w:tcW w:w="6013" w:type="dxa"/>
            <w:gridSpan w:val="4"/>
            <w:vAlign w:val="center"/>
          </w:tcPr>
          <w:p w:rsidR="00736AC5" w:rsidRPr="00A22864" w:rsidRDefault="00736AC5" w:rsidP="00736AC5">
            <w:pPr>
              <w:tabs>
                <w:tab w:val="left" w:pos="567"/>
              </w:tabs>
              <w:rPr>
                <w:lang w:val="sr-Cyrl-CS"/>
              </w:rPr>
            </w:pPr>
            <w:r>
              <w:rPr>
                <w:lang w:val="sr-Cyrl-CS"/>
              </w:rPr>
              <w:t>Стваралачка настава језика и књижевности</w:t>
            </w:r>
          </w:p>
        </w:tc>
        <w:tc>
          <w:tcPr>
            <w:tcW w:w="4394" w:type="dxa"/>
            <w:gridSpan w:val="3"/>
            <w:vAlign w:val="center"/>
          </w:tcPr>
          <w:p w:rsidR="00736AC5" w:rsidRPr="00A22864" w:rsidRDefault="00736AC5" w:rsidP="00736AC5">
            <w:pPr>
              <w:tabs>
                <w:tab w:val="left" w:pos="567"/>
              </w:tabs>
              <w:rPr>
                <w:lang w:val="sr-Cyrl-CS"/>
              </w:rPr>
            </w:pPr>
            <w:r>
              <w:rPr>
                <w:lang w:val="sr-Cyrl-CS"/>
              </w:rPr>
              <w:t>МАС</w:t>
            </w:r>
          </w:p>
        </w:tc>
      </w:tr>
      <w:tr w:rsidR="00736AC5" w:rsidRPr="00A22864" w:rsidTr="00736AC5">
        <w:trPr>
          <w:trHeight w:val="284"/>
        </w:trPr>
        <w:tc>
          <w:tcPr>
            <w:tcW w:w="864" w:type="dxa"/>
            <w:gridSpan w:val="2"/>
            <w:vAlign w:val="center"/>
          </w:tcPr>
          <w:p w:rsidR="00736AC5" w:rsidRDefault="00736AC5" w:rsidP="00736AC5">
            <w:pPr>
              <w:tabs>
                <w:tab w:val="left" w:pos="567"/>
              </w:tabs>
              <w:rPr>
                <w:lang w:val="sr-Cyrl-CS"/>
              </w:rPr>
            </w:pPr>
            <w:r>
              <w:rPr>
                <w:lang w:val="sr-Cyrl-CS"/>
              </w:rPr>
              <w:t>6.</w:t>
            </w:r>
          </w:p>
        </w:tc>
        <w:tc>
          <w:tcPr>
            <w:tcW w:w="6013" w:type="dxa"/>
            <w:gridSpan w:val="4"/>
            <w:vAlign w:val="center"/>
          </w:tcPr>
          <w:p w:rsidR="00736AC5" w:rsidRDefault="00736AC5" w:rsidP="00736AC5">
            <w:pPr>
              <w:tabs>
                <w:tab w:val="left" w:pos="567"/>
              </w:tabs>
              <w:rPr>
                <w:lang w:val="sr-Cyrl-CS"/>
              </w:rPr>
            </w:pPr>
            <w:r>
              <w:rPr>
                <w:lang w:val="sr-Cyrl-CS"/>
              </w:rPr>
              <w:t>Иманентни приступ настави језика и књижевности</w:t>
            </w:r>
          </w:p>
        </w:tc>
        <w:tc>
          <w:tcPr>
            <w:tcW w:w="4394" w:type="dxa"/>
            <w:gridSpan w:val="3"/>
            <w:vAlign w:val="center"/>
          </w:tcPr>
          <w:p w:rsidR="00736AC5" w:rsidRDefault="00736AC5" w:rsidP="00736AC5">
            <w:pPr>
              <w:tabs>
                <w:tab w:val="left" w:pos="567"/>
              </w:tabs>
              <w:rPr>
                <w:lang w:val="sr-Cyrl-CS"/>
              </w:rPr>
            </w:pPr>
            <w:r>
              <w:rPr>
                <w:lang w:val="sr-Cyrl-CS"/>
              </w:rPr>
              <w:t>ДАС</w:t>
            </w:r>
          </w:p>
        </w:tc>
      </w:tr>
      <w:tr w:rsidR="00736AC5" w:rsidRPr="00A22864" w:rsidTr="00736AC5">
        <w:trPr>
          <w:trHeight w:val="399"/>
        </w:trPr>
        <w:tc>
          <w:tcPr>
            <w:tcW w:w="11271" w:type="dxa"/>
            <w:gridSpan w:val="9"/>
            <w:vAlign w:val="center"/>
          </w:tcPr>
          <w:p w:rsidR="00736AC5" w:rsidRPr="00A22864" w:rsidRDefault="00736AC5" w:rsidP="00736AC5">
            <w:pPr>
              <w:tabs>
                <w:tab w:val="left" w:pos="567"/>
              </w:tabs>
              <w:rPr>
                <w:b/>
                <w:bCs/>
                <w:lang w:val="sr-Cyrl-CS"/>
              </w:rPr>
            </w:pPr>
            <w:r w:rsidRPr="00A22864">
              <w:rPr>
                <w:lang w:val="sr-Cyrl-CS"/>
              </w:rPr>
              <w:t xml:space="preserve">Најзначајнији радови </w:t>
            </w:r>
            <w:r w:rsidRPr="00A22864">
              <w:rPr>
                <w:b/>
                <w:bCs/>
                <w:lang w:val="sr-Cyrl-CS"/>
              </w:rPr>
              <w:t xml:space="preserve"> у складу са захтевима допунских стандарда за дато поље (минимално 10 не више од 20)</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1.</w:t>
            </w:r>
          </w:p>
        </w:tc>
        <w:tc>
          <w:tcPr>
            <w:tcW w:w="9650" w:type="dxa"/>
            <w:gridSpan w:val="7"/>
            <w:vAlign w:val="center"/>
          </w:tcPr>
          <w:p w:rsidR="00736AC5" w:rsidRPr="00F915CD" w:rsidRDefault="00736AC5" w:rsidP="00736AC5">
            <w:pPr>
              <w:jc w:val="both"/>
              <w:rPr>
                <w:color w:val="000000"/>
                <w:shd w:val="clear" w:color="auto" w:fill="FFFFFF"/>
                <w:lang w:val="sr-Cyrl-RS"/>
              </w:rPr>
            </w:pPr>
            <w:r w:rsidRPr="00A83FFE">
              <w:rPr>
                <w:lang w:val="sr-Cyrl-RS"/>
              </w:rPr>
              <w:t>Димитријевић, М.</w:t>
            </w:r>
            <w:r w:rsidRPr="00A83FFE">
              <w:rPr>
                <w:rFonts w:eastAsia="TimesNewRoman"/>
                <w:lang w:val="sr-Cyrl-RS"/>
              </w:rPr>
              <w:t xml:space="preserve"> (</w:t>
            </w:r>
            <w:r w:rsidRPr="00A83FFE">
              <w:rPr>
                <w:lang w:val="sr-Cyrl-RS"/>
              </w:rPr>
              <w:t xml:space="preserve">2019). Фантастизација ликова из породичног круга у прози Бранка Ћопића у: Tošović Branko (ur.) </w:t>
            </w:r>
            <w:r w:rsidRPr="00A83FFE">
              <w:rPr>
                <w:i/>
                <w:lang w:val="sr-Latn-RS"/>
              </w:rPr>
              <w:t xml:space="preserve">Ćopić </w:t>
            </w:r>
            <w:r w:rsidRPr="00A83FFE">
              <w:rPr>
                <w:lang w:val="sr-Latn-RS"/>
              </w:rPr>
              <w:t>fantastični</w:t>
            </w:r>
            <w:r>
              <w:rPr>
                <w:lang w:val="sr-Cyrl-RS"/>
              </w:rPr>
              <w:t xml:space="preserve"> (</w:t>
            </w:r>
            <w:r w:rsidRPr="00A83FFE">
              <w:rPr>
                <w:lang w:val="sr-Cyrl-RS"/>
              </w:rPr>
              <w:t>153–162</w:t>
            </w:r>
            <w:r>
              <w:rPr>
                <w:lang w:val="sr-Cyrl-RS"/>
              </w:rPr>
              <w:t>)</w:t>
            </w:r>
            <w:r w:rsidRPr="00A83FFE">
              <w:rPr>
                <w:lang w:val="sr-Cyrl-RS"/>
              </w:rPr>
              <w:t xml:space="preserve">. </w:t>
            </w:r>
          </w:p>
        </w:tc>
        <w:tc>
          <w:tcPr>
            <w:tcW w:w="1134" w:type="dxa"/>
            <w:vAlign w:val="center"/>
          </w:tcPr>
          <w:p w:rsidR="00736AC5" w:rsidRPr="00046633" w:rsidRDefault="00736AC5" w:rsidP="00732E41">
            <w:pPr>
              <w:tabs>
                <w:tab w:val="left" w:pos="567"/>
              </w:tabs>
              <w:jc w:val="center"/>
              <w:rPr>
                <w:lang w:val="sr-Cyrl-CS"/>
              </w:rPr>
            </w:pPr>
            <w:r w:rsidRPr="00046633">
              <w:rPr>
                <w:lang w:val="sr-Cyrl-RS"/>
              </w:rPr>
              <w:t>M14</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2.</w:t>
            </w:r>
          </w:p>
        </w:tc>
        <w:tc>
          <w:tcPr>
            <w:tcW w:w="9650" w:type="dxa"/>
            <w:gridSpan w:val="7"/>
            <w:vAlign w:val="center"/>
          </w:tcPr>
          <w:p w:rsidR="00736AC5" w:rsidRPr="00F63D00" w:rsidRDefault="00736AC5" w:rsidP="00736AC5">
            <w:pPr>
              <w:tabs>
                <w:tab w:val="left" w:pos="567"/>
              </w:tabs>
              <w:jc w:val="both"/>
              <w:rPr>
                <w:sz w:val="16"/>
                <w:szCs w:val="16"/>
                <w:lang w:val="sr-Cyrl-CS"/>
              </w:rPr>
            </w:pPr>
            <w:r>
              <w:rPr>
                <w:lang w:val="sr-Cyrl-RS"/>
              </w:rPr>
              <w:t xml:space="preserve">Чутура, И., Димитријевић, М. </w:t>
            </w:r>
            <w:r>
              <w:rPr>
                <w:rFonts w:eastAsia="TimesNewRoman"/>
                <w:lang w:val="sr-Cyrl-RS"/>
              </w:rPr>
              <w:t xml:space="preserve">(2015). </w:t>
            </w:r>
            <w:r>
              <w:rPr>
                <w:lang w:val="sr-Cyrl-RS"/>
              </w:rPr>
              <w:t xml:space="preserve">Простор као значењски елемент у савременој српској ауторској бајци, у: </w:t>
            </w:r>
            <w:r>
              <w:rPr>
                <w:bCs/>
                <w:lang w:val="sr-Cyrl-RS"/>
              </w:rPr>
              <w:t>Сборник с доклади от Дванадесети международни славистични четения Софи</w:t>
            </w:r>
            <w:r>
              <w:rPr>
                <w:bCs/>
                <w:iCs/>
                <w:lang w:val="sr-Cyrl-RS"/>
              </w:rPr>
              <w:t>я</w:t>
            </w:r>
            <w:r>
              <w:rPr>
                <w:bCs/>
                <w:lang w:val="sr-Cyrl-RS"/>
              </w:rPr>
              <w:t xml:space="preserve"> </w:t>
            </w:r>
            <w:r>
              <w:rPr>
                <w:i/>
                <w:iCs/>
                <w:lang w:val="sr-Cyrl-RS"/>
              </w:rPr>
              <w:t xml:space="preserve">Движение и пространство в славянските езици, литератури и култури </w:t>
            </w:r>
            <w:r>
              <w:rPr>
                <w:lang w:val="sr-Cyrl-RS"/>
              </w:rPr>
              <w:t>(155–161).</w:t>
            </w:r>
          </w:p>
        </w:tc>
        <w:tc>
          <w:tcPr>
            <w:tcW w:w="1134" w:type="dxa"/>
            <w:vAlign w:val="center"/>
          </w:tcPr>
          <w:p w:rsidR="00736AC5" w:rsidRPr="00A22864" w:rsidRDefault="00736AC5" w:rsidP="00732E41">
            <w:pPr>
              <w:tabs>
                <w:tab w:val="left" w:pos="567"/>
              </w:tabs>
              <w:jc w:val="center"/>
              <w:rPr>
                <w:lang w:val="sr-Cyrl-CS"/>
              </w:rPr>
            </w:pPr>
            <w:r w:rsidRPr="00046633">
              <w:rPr>
                <w:lang w:val="sr-Cyrl-RS"/>
              </w:rPr>
              <w:t>M14</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3.</w:t>
            </w:r>
          </w:p>
        </w:tc>
        <w:tc>
          <w:tcPr>
            <w:tcW w:w="9650" w:type="dxa"/>
            <w:gridSpan w:val="7"/>
            <w:vAlign w:val="center"/>
          </w:tcPr>
          <w:p w:rsidR="00736AC5" w:rsidRPr="00F63D00" w:rsidRDefault="00736AC5" w:rsidP="00736AC5">
            <w:pPr>
              <w:tabs>
                <w:tab w:val="left" w:pos="567"/>
              </w:tabs>
              <w:jc w:val="both"/>
              <w:rPr>
                <w:sz w:val="16"/>
                <w:szCs w:val="16"/>
                <w:lang w:val="sr-Cyrl-CS"/>
              </w:rPr>
            </w:pPr>
            <w:r>
              <w:rPr>
                <w:lang w:val="sr-Cyrl-RS"/>
              </w:rPr>
              <w:t>Димитријевић, М.</w:t>
            </w:r>
            <w:r>
              <w:rPr>
                <w:rFonts w:eastAsia="TimesNewRoman"/>
                <w:lang w:val="sr-Cyrl-RS"/>
              </w:rPr>
              <w:t xml:space="preserve"> (</w:t>
            </w:r>
            <w:r>
              <w:rPr>
                <w:lang w:val="sr-Cyrl-RS"/>
              </w:rPr>
              <w:t xml:space="preserve">2015). Преображај књижевног јунака као чин ослобађања – наставно тумачење у млађем школском узрасту, у: Ковачевић Милош (ур.), </w:t>
            </w:r>
            <w:r>
              <w:rPr>
                <w:i/>
                <w:lang w:val="sr-Cyrl-RS"/>
              </w:rPr>
              <w:t xml:space="preserve">Наука и слобода </w:t>
            </w:r>
            <w:r>
              <w:rPr>
                <w:lang w:val="sr-Cyrl-RS"/>
              </w:rPr>
              <w:t>(</w:t>
            </w:r>
            <w:r>
              <w:rPr>
                <w:shd w:val="clear" w:color="auto" w:fill="FFFFFF"/>
                <w:lang w:val="sr-Cyrl-RS"/>
              </w:rPr>
              <w:t>515</w:t>
            </w:r>
            <w:r>
              <w:rPr>
                <w:lang w:val="sr-Cyrl-RS"/>
              </w:rPr>
              <w:t>–</w:t>
            </w:r>
            <w:r>
              <w:rPr>
                <w:shd w:val="clear" w:color="auto" w:fill="FFFFFF"/>
                <w:lang w:val="sr-Cyrl-RS"/>
              </w:rPr>
              <w:t>525</w:t>
            </w:r>
            <w:r>
              <w:rPr>
                <w:lang w:val="sr-Cyrl-RS"/>
              </w:rPr>
              <w:t xml:space="preserve">). </w:t>
            </w:r>
          </w:p>
        </w:tc>
        <w:tc>
          <w:tcPr>
            <w:tcW w:w="1134" w:type="dxa"/>
            <w:vAlign w:val="center"/>
          </w:tcPr>
          <w:p w:rsidR="00736AC5" w:rsidRPr="00A22864" w:rsidRDefault="00736AC5" w:rsidP="00732E41">
            <w:pPr>
              <w:tabs>
                <w:tab w:val="left" w:pos="567"/>
              </w:tabs>
              <w:jc w:val="center"/>
              <w:rPr>
                <w:lang w:val="sr-Cyrl-CS"/>
              </w:rPr>
            </w:pPr>
            <w:r w:rsidRPr="00046633">
              <w:rPr>
                <w:lang w:val="sr-Cyrl-RS"/>
              </w:rPr>
              <w:t>M14</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4.</w:t>
            </w:r>
          </w:p>
        </w:tc>
        <w:tc>
          <w:tcPr>
            <w:tcW w:w="9650" w:type="dxa"/>
            <w:gridSpan w:val="7"/>
            <w:vAlign w:val="center"/>
          </w:tcPr>
          <w:p w:rsidR="00736AC5" w:rsidRPr="00F63D00" w:rsidRDefault="00736AC5" w:rsidP="00736AC5">
            <w:pPr>
              <w:tabs>
                <w:tab w:val="left" w:pos="567"/>
              </w:tabs>
              <w:jc w:val="both"/>
              <w:rPr>
                <w:sz w:val="16"/>
                <w:szCs w:val="16"/>
                <w:lang w:val="sr-Cyrl-CS"/>
              </w:rPr>
            </w:pPr>
            <w:r>
              <w:rPr>
                <w:lang w:val="sr-Cyrl-RS"/>
              </w:rPr>
              <w:t>Димитријевић, М.</w:t>
            </w:r>
            <w:r>
              <w:rPr>
                <w:rFonts w:eastAsia="TimesNewRoman"/>
                <w:lang w:val="sr-Cyrl-RS"/>
              </w:rPr>
              <w:t xml:space="preserve"> (</w:t>
            </w:r>
            <w:r>
              <w:rPr>
                <w:lang w:val="sr-Cyrl-RS"/>
              </w:rPr>
              <w:t xml:space="preserve">2014). У свету незлобивог смеха ‒ хумористичка прича за децу Бранка Ћопића, у: Тошовић Бранко (ур.) </w:t>
            </w:r>
            <w:r>
              <w:rPr>
                <w:bCs/>
                <w:i/>
                <w:lang w:val="sr-Cyrl-RS"/>
              </w:rPr>
              <w:t xml:space="preserve">Ћопићевско моделовање реалности кроз хумор и сатиру </w:t>
            </w:r>
            <w:r>
              <w:rPr>
                <w:lang w:val="sr-Cyrl-RS"/>
              </w:rPr>
              <w:t xml:space="preserve">(99–112). </w:t>
            </w:r>
          </w:p>
        </w:tc>
        <w:tc>
          <w:tcPr>
            <w:tcW w:w="1134" w:type="dxa"/>
            <w:vAlign w:val="center"/>
          </w:tcPr>
          <w:p w:rsidR="00736AC5" w:rsidRPr="00A22864" w:rsidRDefault="00736AC5" w:rsidP="00732E41">
            <w:pPr>
              <w:tabs>
                <w:tab w:val="left" w:pos="567"/>
              </w:tabs>
              <w:jc w:val="center"/>
              <w:rPr>
                <w:lang w:val="sr-Cyrl-CS"/>
              </w:rPr>
            </w:pPr>
            <w:r w:rsidRPr="00046633">
              <w:rPr>
                <w:lang w:val="sr-Cyrl-RS"/>
              </w:rPr>
              <w:t>M14</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5.</w:t>
            </w:r>
          </w:p>
        </w:tc>
        <w:tc>
          <w:tcPr>
            <w:tcW w:w="9650" w:type="dxa"/>
            <w:gridSpan w:val="7"/>
            <w:vAlign w:val="center"/>
          </w:tcPr>
          <w:p w:rsidR="00736AC5" w:rsidRPr="00F63D00" w:rsidRDefault="00736AC5" w:rsidP="00736AC5">
            <w:pPr>
              <w:tabs>
                <w:tab w:val="left" w:pos="567"/>
              </w:tabs>
              <w:jc w:val="both"/>
              <w:rPr>
                <w:sz w:val="16"/>
                <w:szCs w:val="16"/>
                <w:lang w:val="sr-Cyrl-CS"/>
              </w:rPr>
            </w:pPr>
            <w:r>
              <w:rPr>
                <w:lang w:val="sr-Cyrl-RS"/>
              </w:rPr>
              <w:t>Димитријевић, М.</w:t>
            </w:r>
            <w:r>
              <w:rPr>
                <w:rFonts w:eastAsia="TimesNewRoman"/>
                <w:lang w:val="sr-Cyrl-RS"/>
              </w:rPr>
              <w:t xml:space="preserve"> (</w:t>
            </w:r>
            <w:r>
              <w:rPr>
                <w:lang w:val="sr-Cyrl-RS"/>
              </w:rPr>
              <w:t xml:space="preserve">2013). Лирски породични портрети у прози Бранка Ћопића, у: Tošović Branko (ur.) </w:t>
            </w:r>
            <w:r>
              <w:rPr>
                <w:i/>
                <w:lang w:val="sr-Cyrl-RS"/>
              </w:rPr>
              <w:t xml:space="preserve">Lirski doživljaj svijeta u Ćopićevim djelima </w:t>
            </w:r>
            <w:r>
              <w:rPr>
                <w:lang w:val="sr-Cyrl-RS"/>
              </w:rPr>
              <w:t xml:space="preserve">(153–162). </w:t>
            </w:r>
          </w:p>
        </w:tc>
        <w:tc>
          <w:tcPr>
            <w:tcW w:w="1134" w:type="dxa"/>
            <w:vAlign w:val="center"/>
          </w:tcPr>
          <w:p w:rsidR="00736AC5" w:rsidRPr="00A22864" w:rsidRDefault="00736AC5" w:rsidP="00732E41">
            <w:pPr>
              <w:tabs>
                <w:tab w:val="left" w:pos="567"/>
              </w:tabs>
              <w:jc w:val="center"/>
              <w:rPr>
                <w:lang w:val="sr-Cyrl-CS"/>
              </w:rPr>
            </w:pPr>
            <w:r w:rsidRPr="00046633">
              <w:rPr>
                <w:lang w:val="sr-Cyrl-RS"/>
              </w:rPr>
              <w:t>M14</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6.</w:t>
            </w:r>
          </w:p>
        </w:tc>
        <w:tc>
          <w:tcPr>
            <w:tcW w:w="9650" w:type="dxa"/>
            <w:gridSpan w:val="7"/>
            <w:vAlign w:val="center"/>
          </w:tcPr>
          <w:p w:rsidR="00736AC5" w:rsidRPr="00F63D00" w:rsidRDefault="00736AC5" w:rsidP="00736AC5">
            <w:pPr>
              <w:jc w:val="both"/>
              <w:rPr>
                <w:sz w:val="16"/>
                <w:szCs w:val="16"/>
                <w:lang w:val="sr-Cyrl-CS"/>
              </w:rPr>
            </w:pPr>
            <w:r>
              <w:rPr>
                <w:lang w:val="sr-Cyrl-RS"/>
              </w:rPr>
              <w:t xml:space="preserve">Димитријевић, М. (2013). Марко Краљевић – традиционални јунак у савременим наставним околостима, у: Ковачевић Милош (ур.), </w:t>
            </w:r>
            <w:r>
              <w:rPr>
                <w:i/>
                <w:lang w:val="sr-Cyrl-RS"/>
              </w:rPr>
              <w:t xml:space="preserve">Наука и традиција </w:t>
            </w:r>
            <w:r>
              <w:rPr>
                <w:lang w:val="sr-Cyrl-RS"/>
              </w:rPr>
              <w:t>(1069–1084)</w:t>
            </w:r>
            <w:r>
              <w:rPr>
                <w:i/>
                <w:lang w:val="sr-Cyrl-RS"/>
              </w:rPr>
              <w:t xml:space="preserve">. </w:t>
            </w:r>
          </w:p>
        </w:tc>
        <w:tc>
          <w:tcPr>
            <w:tcW w:w="1134" w:type="dxa"/>
            <w:vAlign w:val="center"/>
          </w:tcPr>
          <w:p w:rsidR="00736AC5" w:rsidRPr="00A22864" w:rsidRDefault="00736AC5" w:rsidP="00732E41">
            <w:pPr>
              <w:tabs>
                <w:tab w:val="left" w:pos="567"/>
              </w:tabs>
              <w:jc w:val="center"/>
              <w:rPr>
                <w:lang w:val="sr-Cyrl-CS"/>
              </w:rPr>
            </w:pPr>
            <w:r w:rsidRPr="00046633">
              <w:rPr>
                <w:lang w:val="sr-Cyrl-RS"/>
              </w:rPr>
              <w:t>M14</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7.</w:t>
            </w:r>
          </w:p>
        </w:tc>
        <w:tc>
          <w:tcPr>
            <w:tcW w:w="9650" w:type="dxa"/>
            <w:gridSpan w:val="7"/>
            <w:vAlign w:val="center"/>
          </w:tcPr>
          <w:p w:rsidR="00736AC5" w:rsidRPr="00204349" w:rsidRDefault="00736AC5" w:rsidP="00736AC5">
            <w:pPr>
              <w:tabs>
                <w:tab w:val="left" w:pos="567"/>
              </w:tabs>
              <w:jc w:val="both"/>
              <w:rPr>
                <w:sz w:val="16"/>
                <w:szCs w:val="16"/>
                <w:lang w:val="sr-Cyrl-RS"/>
              </w:rPr>
            </w:pPr>
            <w:r>
              <w:rPr>
                <w:lang w:val="sr-Cyrl-CS"/>
              </w:rPr>
              <w:t>Димитријевић, М. (2011). Артикулација васпитних потенцијала у савременој настави књижевности у млађим разредима основне школе, у:</w:t>
            </w:r>
            <w:r>
              <w:t xml:space="preserve"> Vučo Julijana i Milatović Biljana </w:t>
            </w:r>
            <w:r>
              <w:rPr>
                <w:lang w:val="sr-Cyrl-CS"/>
              </w:rPr>
              <w:t>(</w:t>
            </w:r>
            <w:r>
              <w:t>prir</w:t>
            </w:r>
            <w:r>
              <w:rPr>
                <w:lang w:val="sr-Cyrl-CS"/>
              </w:rPr>
              <w:t xml:space="preserve">.), </w:t>
            </w:r>
            <w:r>
              <w:rPr>
                <w:i/>
              </w:rPr>
              <w:t>Stavovi promjena</w:t>
            </w:r>
            <w:r>
              <w:rPr>
                <w:i/>
                <w:lang w:val="sr-Cyrl-CS"/>
              </w:rPr>
              <w:t xml:space="preserve"> – </w:t>
            </w:r>
            <w:r>
              <w:rPr>
                <w:i/>
              </w:rPr>
              <w:t>promjena</w:t>
            </w:r>
            <w:r>
              <w:rPr>
                <w:i/>
                <w:lang w:val="sr-Cyrl-CS"/>
              </w:rPr>
              <w:t xml:space="preserve"> </w:t>
            </w:r>
            <w:r>
              <w:rPr>
                <w:i/>
              </w:rPr>
              <w:t>stavova</w:t>
            </w:r>
            <w:r>
              <w:rPr>
                <w:lang w:val="sr-Cyrl-CS"/>
              </w:rPr>
              <w:t xml:space="preserve"> (411–421).</w:t>
            </w:r>
          </w:p>
        </w:tc>
        <w:tc>
          <w:tcPr>
            <w:tcW w:w="1134" w:type="dxa"/>
            <w:vAlign w:val="center"/>
          </w:tcPr>
          <w:p w:rsidR="00736AC5" w:rsidRPr="00A22864" w:rsidRDefault="00736AC5" w:rsidP="00732E41">
            <w:pPr>
              <w:tabs>
                <w:tab w:val="left" w:pos="567"/>
              </w:tabs>
              <w:jc w:val="center"/>
              <w:rPr>
                <w:lang w:val="sr-Cyrl-CS"/>
              </w:rPr>
            </w:pPr>
            <w:r w:rsidRPr="00046633">
              <w:rPr>
                <w:lang w:val="sr-Cyrl-RS"/>
              </w:rPr>
              <w:t>M14</w:t>
            </w:r>
          </w:p>
        </w:tc>
      </w:tr>
      <w:tr w:rsidR="00736AC5" w:rsidRPr="00A22864" w:rsidTr="00732E41">
        <w:trPr>
          <w:trHeight w:val="399"/>
        </w:trPr>
        <w:tc>
          <w:tcPr>
            <w:tcW w:w="487" w:type="dxa"/>
            <w:vAlign w:val="center"/>
          </w:tcPr>
          <w:p w:rsidR="00736AC5" w:rsidRDefault="00736AC5" w:rsidP="00736AC5">
            <w:pPr>
              <w:tabs>
                <w:tab w:val="left" w:pos="567"/>
              </w:tabs>
              <w:rPr>
                <w:lang w:val="sr-Cyrl-CS"/>
              </w:rPr>
            </w:pPr>
            <w:r>
              <w:rPr>
                <w:lang w:val="sr-Cyrl-CS"/>
              </w:rPr>
              <w:t>8.</w:t>
            </w:r>
          </w:p>
        </w:tc>
        <w:tc>
          <w:tcPr>
            <w:tcW w:w="9650" w:type="dxa"/>
            <w:gridSpan w:val="7"/>
            <w:vAlign w:val="center"/>
          </w:tcPr>
          <w:p w:rsidR="00736AC5" w:rsidRDefault="00736AC5" w:rsidP="00736AC5">
            <w:pPr>
              <w:tabs>
                <w:tab w:val="left" w:pos="567"/>
              </w:tabs>
              <w:jc w:val="both"/>
              <w:rPr>
                <w:lang w:val="sr-Cyrl-CS"/>
              </w:rPr>
            </w:pPr>
            <w:r w:rsidRPr="00566B0F">
              <w:rPr>
                <w:lang w:val="sr-Cyrl-CS"/>
              </w:rPr>
              <w:t xml:space="preserve">Димитријевић, М. (2011). Наставна интерпретација књижевног лика у функцији превазилажења лексичке стагнације, у: Ковачевић Милош (ур.), </w:t>
            </w:r>
            <w:r w:rsidRPr="00566B0F">
              <w:rPr>
                <w:i/>
                <w:lang w:val="sr-Cyrl-CS"/>
              </w:rPr>
              <w:t xml:space="preserve">Наука и политика </w:t>
            </w:r>
            <w:r w:rsidRPr="00566B0F">
              <w:rPr>
                <w:lang w:val="sr-Cyrl-CS"/>
              </w:rPr>
              <w:t xml:space="preserve">(443–451). </w:t>
            </w:r>
          </w:p>
        </w:tc>
        <w:tc>
          <w:tcPr>
            <w:tcW w:w="1134" w:type="dxa"/>
            <w:vAlign w:val="center"/>
          </w:tcPr>
          <w:p w:rsidR="00736AC5" w:rsidRPr="00046633" w:rsidRDefault="00736AC5" w:rsidP="00732E41">
            <w:pPr>
              <w:tabs>
                <w:tab w:val="left" w:pos="567"/>
              </w:tabs>
              <w:jc w:val="center"/>
              <w:rPr>
                <w:lang w:val="sr-Cyrl-RS"/>
              </w:rPr>
            </w:pPr>
            <w:r w:rsidRPr="00046633">
              <w:rPr>
                <w:lang w:val="sr-Cyrl-RS"/>
              </w:rPr>
              <w:t>M14</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9.</w:t>
            </w:r>
          </w:p>
        </w:tc>
        <w:tc>
          <w:tcPr>
            <w:tcW w:w="9650" w:type="dxa"/>
            <w:gridSpan w:val="7"/>
            <w:vAlign w:val="center"/>
          </w:tcPr>
          <w:p w:rsidR="00736AC5" w:rsidRPr="00F63D00" w:rsidRDefault="00736AC5" w:rsidP="00736AC5">
            <w:pPr>
              <w:jc w:val="both"/>
              <w:rPr>
                <w:sz w:val="16"/>
                <w:szCs w:val="16"/>
                <w:lang w:val="sr-Cyrl-CS"/>
              </w:rPr>
            </w:pPr>
            <w:r>
              <w:rPr>
                <w:shd w:val="clear" w:color="auto" w:fill="FFFFFF"/>
                <w:lang w:val="sr-Cyrl-RS"/>
              </w:rPr>
              <w:t>Стевановић Ј., Димитријевић М. (2013). Подстицање иницијативе,</w:t>
            </w:r>
            <w:r>
              <w:rPr>
                <w:lang w:val="sr-Cyrl-RS"/>
              </w:rPr>
              <w:t xml:space="preserve"> </w:t>
            </w:r>
            <w:r>
              <w:rPr>
                <w:shd w:val="clear" w:color="auto" w:fill="FFFFFF"/>
                <w:lang w:val="sr-Cyrl-RS"/>
              </w:rPr>
              <w:t xml:space="preserve">сарадње и стваралаштва у настави српског језика и књижевности, у: Шевкушић Славица (ур.) </w:t>
            </w:r>
            <w:r>
              <w:rPr>
                <w:i/>
                <w:shd w:val="clear" w:color="auto" w:fill="FFFFFF"/>
                <w:lang w:val="sr-Cyrl-RS"/>
              </w:rPr>
              <w:t>Зборник Института за педагошка истраживања</w:t>
            </w:r>
            <w:r>
              <w:rPr>
                <w:shd w:val="clear" w:color="auto" w:fill="FFFFFF"/>
                <w:lang w:val="sr-Cyrl-RS"/>
              </w:rPr>
              <w:t xml:space="preserve">, вол. 45, бр. 2 (381–403). </w:t>
            </w:r>
          </w:p>
        </w:tc>
        <w:tc>
          <w:tcPr>
            <w:tcW w:w="1134" w:type="dxa"/>
            <w:vAlign w:val="center"/>
          </w:tcPr>
          <w:p w:rsidR="00736AC5" w:rsidRPr="00A22864" w:rsidRDefault="00736AC5" w:rsidP="00732E41">
            <w:pPr>
              <w:tabs>
                <w:tab w:val="left" w:pos="567"/>
              </w:tabs>
              <w:jc w:val="center"/>
              <w:rPr>
                <w:lang w:val="sr-Cyrl-CS"/>
              </w:rPr>
            </w:pPr>
            <w:r>
              <w:rPr>
                <w:lang w:val="sr-Cyrl-CS"/>
              </w:rPr>
              <w:t>М24</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10.</w:t>
            </w:r>
          </w:p>
        </w:tc>
        <w:tc>
          <w:tcPr>
            <w:tcW w:w="9650" w:type="dxa"/>
            <w:gridSpan w:val="7"/>
            <w:vAlign w:val="center"/>
          </w:tcPr>
          <w:p w:rsidR="00736AC5" w:rsidRPr="00F915CD" w:rsidRDefault="00736AC5" w:rsidP="00736AC5">
            <w:pPr>
              <w:jc w:val="both"/>
              <w:rPr>
                <w:b/>
                <w:lang w:val="sr-Cyrl-RS"/>
              </w:rPr>
            </w:pPr>
            <w:r w:rsidRPr="00A83FFE">
              <w:rPr>
                <w:lang w:val="sr-Cyrl-RS"/>
              </w:rPr>
              <w:t>Димитријевић, М.</w:t>
            </w:r>
            <w:r w:rsidRPr="00A83FFE">
              <w:rPr>
                <w:rFonts w:eastAsia="TimesNewRoman"/>
                <w:lang w:val="sr-Cyrl-RS"/>
              </w:rPr>
              <w:t xml:space="preserve"> (</w:t>
            </w:r>
            <w:r w:rsidRPr="00A83FFE">
              <w:rPr>
                <w:lang w:val="sr-Cyrl-RS"/>
              </w:rPr>
              <w:t>201</w:t>
            </w:r>
            <w:r w:rsidRPr="00A83FFE">
              <w:rPr>
                <w:lang w:val="sr-Latn-RS"/>
              </w:rPr>
              <w:t>9</w:t>
            </w:r>
            <w:r w:rsidRPr="00A83FFE">
              <w:rPr>
                <w:lang w:val="sr-Cyrl-RS"/>
              </w:rPr>
              <w:t xml:space="preserve">). </w:t>
            </w:r>
            <w:r w:rsidRPr="00A83FFE">
              <w:rPr>
                <w:color w:val="000000"/>
                <w:lang w:val="sr-Cyrl-RS"/>
              </w:rPr>
              <w:t>Методички</w:t>
            </w:r>
            <w:r w:rsidRPr="00A83FFE">
              <w:rPr>
                <w:color w:val="000000"/>
                <w:lang w:val="sr-Latn-RS"/>
              </w:rPr>
              <w:t xml:space="preserve"> </w:t>
            </w:r>
            <w:r w:rsidRPr="00A83FFE">
              <w:rPr>
                <w:color w:val="000000"/>
                <w:lang w:val="sr-Cyrl-RS"/>
              </w:rPr>
              <w:t>потенцијал</w:t>
            </w:r>
            <w:r w:rsidRPr="00A83FFE">
              <w:rPr>
                <w:color w:val="000000"/>
                <w:lang w:val="sr-Latn-RS"/>
              </w:rPr>
              <w:t xml:space="preserve"> </w:t>
            </w:r>
            <w:r w:rsidRPr="00A83FFE">
              <w:rPr>
                <w:color w:val="000000"/>
                <w:lang w:val="sr-Cyrl-RS"/>
              </w:rPr>
              <w:t>књиге</w:t>
            </w:r>
            <w:r w:rsidRPr="00A83FFE">
              <w:rPr>
                <w:color w:val="000000"/>
                <w:lang w:val="sr-Latn-RS"/>
              </w:rPr>
              <w:t xml:space="preserve"> </w:t>
            </w:r>
            <w:r w:rsidRPr="00A83FFE">
              <w:rPr>
                <w:i/>
                <w:iCs/>
                <w:color w:val="000000"/>
                <w:lang w:val="sr-Cyrl-RS"/>
              </w:rPr>
              <w:t>Били</w:t>
            </w:r>
            <w:r w:rsidRPr="00A83FFE">
              <w:rPr>
                <w:i/>
                <w:iCs/>
                <w:color w:val="000000"/>
                <w:lang w:val="sr-Latn-RS"/>
              </w:rPr>
              <w:t xml:space="preserve"> </w:t>
            </w:r>
            <w:r w:rsidRPr="00A83FFE">
              <w:rPr>
                <w:i/>
                <w:iCs/>
                <w:color w:val="000000"/>
                <w:lang w:val="sr-Cyrl-RS"/>
              </w:rPr>
              <w:t>су</w:t>
            </w:r>
            <w:r w:rsidRPr="00A83FFE">
              <w:rPr>
                <w:i/>
                <w:iCs/>
                <w:color w:val="000000"/>
                <w:lang w:val="sr-Latn-RS"/>
              </w:rPr>
              <w:t xml:space="preserve"> </w:t>
            </w:r>
            <w:r w:rsidRPr="00A83FFE">
              <w:rPr>
                <w:i/>
                <w:iCs/>
                <w:color w:val="000000"/>
                <w:lang w:val="sr-Cyrl-RS"/>
              </w:rPr>
              <w:t>деца</w:t>
            </w:r>
            <w:r w:rsidRPr="00A83FFE">
              <w:rPr>
                <w:i/>
                <w:iCs/>
                <w:color w:val="000000"/>
                <w:lang w:val="sr-Latn-RS"/>
              </w:rPr>
              <w:t xml:space="preserve"> </w:t>
            </w:r>
            <w:r w:rsidRPr="00A83FFE">
              <w:rPr>
                <w:i/>
                <w:iCs/>
                <w:color w:val="000000"/>
                <w:lang w:val="sr-Cyrl-RS"/>
              </w:rPr>
              <w:t>као</w:t>
            </w:r>
            <w:r w:rsidRPr="00A83FFE">
              <w:rPr>
                <w:i/>
                <w:iCs/>
                <w:color w:val="000000"/>
                <w:lang w:val="sr-Latn-RS"/>
              </w:rPr>
              <w:t xml:space="preserve"> </w:t>
            </w:r>
            <w:r w:rsidRPr="00A83FFE">
              <w:rPr>
                <w:i/>
                <w:iCs/>
                <w:color w:val="000000"/>
                <w:lang w:val="sr-Cyrl-RS"/>
              </w:rPr>
              <w:t>и</w:t>
            </w:r>
            <w:r w:rsidRPr="00A83FFE">
              <w:rPr>
                <w:i/>
                <w:iCs/>
                <w:color w:val="000000"/>
                <w:lang w:val="sr-Latn-RS"/>
              </w:rPr>
              <w:br/>
            </w:r>
            <w:r w:rsidRPr="00A83FFE">
              <w:rPr>
                <w:i/>
                <w:iCs/>
                <w:color w:val="000000"/>
                <w:lang w:val="sr-Cyrl-RS"/>
              </w:rPr>
              <w:t>ти</w:t>
            </w:r>
            <w:r w:rsidRPr="00A83FFE">
              <w:rPr>
                <w:color w:val="000000"/>
                <w:lang w:val="sr-Latn-RS"/>
              </w:rPr>
              <w:t xml:space="preserve">… </w:t>
            </w:r>
            <w:r w:rsidRPr="00A83FFE">
              <w:rPr>
                <w:color w:val="000000"/>
                <w:lang w:val="sr-Cyrl-RS"/>
              </w:rPr>
              <w:t>Гроздане Олујић</w:t>
            </w:r>
            <w:r w:rsidRPr="00A83FFE">
              <w:rPr>
                <w:lang w:val="sr-Cyrl-RS"/>
              </w:rPr>
              <w:t xml:space="preserve">, </w:t>
            </w:r>
            <w:r w:rsidRPr="00A83FFE">
              <w:rPr>
                <w:i/>
                <w:lang w:val="sr-Cyrl-RS"/>
              </w:rPr>
              <w:t>Узданица</w:t>
            </w:r>
            <w:r w:rsidRPr="00A83FFE">
              <w:rPr>
                <w:lang w:val="sr-Cyrl-RS"/>
              </w:rPr>
              <w:t>, X</w:t>
            </w:r>
            <w:r w:rsidRPr="00A83FFE">
              <w:rPr>
                <w:lang w:val="sr-Latn-RS"/>
              </w:rPr>
              <w:t>VI</w:t>
            </w:r>
            <w:r w:rsidRPr="00A83FFE">
              <w:rPr>
                <w:lang w:val="sr-Cyrl-RS"/>
              </w:rPr>
              <w:t xml:space="preserve">/1, </w:t>
            </w:r>
            <w:r w:rsidRPr="00A83FFE">
              <w:rPr>
                <w:color w:val="000000"/>
                <w:lang w:val="sr-Cyrl-RS"/>
              </w:rPr>
              <w:t>201–213</w:t>
            </w:r>
            <w:r w:rsidRPr="00A83FFE">
              <w:rPr>
                <w:lang w:val="sr-Cyrl-RS"/>
              </w:rPr>
              <w:t>.</w:t>
            </w:r>
            <w:r w:rsidRPr="00A83FFE">
              <w:rPr>
                <w:lang w:val="sr-Latn-RS"/>
              </w:rPr>
              <w:t xml:space="preserve"> </w:t>
            </w:r>
          </w:p>
        </w:tc>
        <w:tc>
          <w:tcPr>
            <w:tcW w:w="1134" w:type="dxa"/>
            <w:vAlign w:val="center"/>
          </w:tcPr>
          <w:p w:rsidR="00736AC5" w:rsidRPr="00204349" w:rsidRDefault="00736AC5" w:rsidP="00732E41">
            <w:pPr>
              <w:tabs>
                <w:tab w:val="left" w:pos="567"/>
              </w:tabs>
              <w:jc w:val="center"/>
              <w:rPr>
                <w:lang w:val="sr-Cyrl-CS"/>
              </w:rPr>
            </w:pPr>
            <w:r w:rsidRPr="00204349">
              <w:rPr>
                <w:lang w:val="sr-Cyrl-RS"/>
              </w:rPr>
              <w:t>M51</w:t>
            </w:r>
          </w:p>
        </w:tc>
      </w:tr>
      <w:tr w:rsidR="00736AC5" w:rsidRPr="00A22864" w:rsidTr="00732E41">
        <w:trPr>
          <w:trHeight w:val="399"/>
        </w:trPr>
        <w:tc>
          <w:tcPr>
            <w:tcW w:w="487" w:type="dxa"/>
            <w:vAlign w:val="center"/>
          </w:tcPr>
          <w:p w:rsidR="00736AC5" w:rsidRPr="00A22864" w:rsidRDefault="00736AC5" w:rsidP="00736AC5">
            <w:pPr>
              <w:tabs>
                <w:tab w:val="left" w:pos="567"/>
              </w:tabs>
              <w:rPr>
                <w:lang w:val="sr-Cyrl-CS"/>
              </w:rPr>
            </w:pPr>
            <w:r>
              <w:rPr>
                <w:lang w:val="sr-Cyrl-CS"/>
              </w:rPr>
              <w:t>11.</w:t>
            </w:r>
          </w:p>
        </w:tc>
        <w:tc>
          <w:tcPr>
            <w:tcW w:w="9650" w:type="dxa"/>
            <w:gridSpan w:val="7"/>
            <w:vAlign w:val="center"/>
          </w:tcPr>
          <w:p w:rsidR="00736AC5" w:rsidRPr="00204349" w:rsidRDefault="00736AC5" w:rsidP="00736AC5">
            <w:pPr>
              <w:jc w:val="both"/>
              <w:rPr>
                <w:sz w:val="16"/>
                <w:szCs w:val="16"/>
                <w:lang w:val="sr-Cyrl-RS"/>
              </w:rPr>
            </w:pPr>
            <w:r>
              <w:rPr>
                <w:bCs/>
                <w:lang w:val="sr-Cyrl-RS"/>
              </w:rPr>
              <w:t>Димитријевић, М.</w:t>
            </w:r>
            <w:r>
              <w:rPr>
                <w:lang w:val="sr-Cyrl-RS"/>
              </w:rPr>
              <w:t xml:space="preserve"> (2015). Слика града у поезији Новице Тадића, </w:t>
            </w:r>
            <w:r>
              <w:rPr>
                <w:i/>
                <w:lang w:val="sr-Cyrl-RS"/>
              </w:rPr>
              <w:t>Наслеђе</w:t>
            </w:r>
            <w:r>
              <w:rPr>
                <w:lang w:val="sr-Cyrl-RS"/>
              </w:rPr>
              <w:t>, XII/31, 241–252.</w:t>
            </w:r>
          </w:p>
        </w:tc>
        <w:tc>
          <w:tcPr>
            <w:tcW w:w="1134" w:type="dxa"/>
            <w:vAlign w:val="center"/>
          </w:tcPr>
          <w:p w:rsidR="00736AC5" w:rsidRPr="00A22864" w:rsidRDefault="00736AC5" w:rsidP="00732E41">
            <w:pPr>
              <w:tabs>
                <w:tab w:val="left" w:pos="567"/>
              </w:tabs>
              <w:jc w:val="center"/>
              <w:rPr>
                <w:lang w:val="sr-Cyrl-CS"/>
              </w:rPr>
            </w:pPr>
            <w:r w:rsidRPr="00204349">
              <w:rPr>
                <w:lang w:val="sr-Cyrl-RS"/>
              </w:rPr>
              <w:t>M51</w:t>
            </w:r>
          </w:p>
        </w:tc>
      </w:tr>
      <w:tr w:rsidR="00736AC5" w:rsidRPr="00A22864" w:rsidTr="00736AC5">
        <w:trPr>
          <w:trHeight w:val="399"/>
        </w:trPr>
        <w:tc>
          <w:tcPr>
            <w:tcW w:w="11271" w:type="dxa"/>
            <w:gridSpan w:val="9"/>
            <w:vAlign w:val="center"/>
          </w:tcPr>
          <w:p w:rsidR="00736AC5" w:rsidRPr="00A22864" w:rsidRDefault="00736AC5" w:rsidP="00736AC5">
            <w:pPr>
              <w:tabs>
                <w:tab w:val="left" w:pos="567"/>
              </w:tabs>
              <w:rPr>
                <w:lang w:val="sr-Cyrl-CS"/>
              </w:rPr>
            </w:pPr>
            <w:r w:rsidRPr="00A22864">
              <w:rPr>
                <w:b/>
                <w:bCs/>
                <w:lang w:val="sr-Cyrl-CS"/>
              </w:rPr>
              <w:t>Збирни подаци научне активност наставника</w:t>
            </w:r>
          </w:p>
        </w:tc>
      </w:tr>
      <w:tr w:rsidR="00736AC5" w:rsidRPr="00A22864" w:rsidTr="00736AC5">
        <w:trPr>
          <w:trHeight w:val="399"/>
        </w:trPr>
        <w:tc>
          <w:tcPr>
            <w:tcW w:w="4623" w:type="dxa"/>
            <w:gridSpan w:val="5"/>
            <w:vAlign w:val="center"/>
          </w:tcPr>
          <w:p w:rsidR="00736AC5" w:rsidRPr="00A22864" w:rsidRDefault="00736AC5" w:rsidP="00736AC5">
            <w:pPr>
              <w:tabs>
                <w:tab w:val="left" w:pos="567"/>
              </w:tabs>
              <w:rPr>
                <w:lang w:val="sr-Cyrl-CS"/>
              </w:rPr>
            </w:pPr>
            <w:r w:rsidRPr="00A22864">
              <w:rPr>
                <w:lang w:val="sr-Cyrl-CS"/>
              </w:rPr>
              <w:t>Укупан број цитата, без аутоцитата</w:t>
            </w:r>
          </w:p>
        </w:tc>
        <w:tc>
          <w:tcPr>
            <w:tcW w:w="6648" w:type="dxa"/>
            <w:gridSpan w:val="4"/>
            <w:vAlign w:val="center"/>
          </w:tcPr>
          <w:p w:rsidR="00736AC5" w:rsidRPr="00D46109" w:rsidRDefault="00736AC5" w:rsidP="00736AC5">
            <w:pPr>
              <w:tabs>
                <w:tab w:val="left" w:pos="567"/>
              </w:tabs>
              <w:rPr>
                <w:lang w:val="sr-Latn-RS"/>
              </w:rPr>
            </w:pPr>
            <w:r>
              <w:rPr>
                <w:lang w:val="sr-Latn-RS"/>
              </w:rPr>
              <w:t>/</w:t>
            </w:r>
          </w:p>
        </w:tc>
      </w:tr>
      <w:tr w:rsidR="00736AC5" w:rsidRPr="00A22864" w:rsidTr="00736AC5">
        <w:trPr>
          <w:trHeight w:val="399"/>
        </w:trPr>
        <w:tc>
          <w:tcPr>
            <w:tcW w:w="4623" w:type="dxa"/>
            <w:gridSpan w:val="5"/>
            <w:vAlign w:val="center"/>
          </w:tcPr>
          <w:p w:rsidR="00736AC5" w:rsidRPr="00A22864" w:rsidRDefault="00736AC5" w:rsidP="00736AC5">
            <w:pPr>
              <w:tabs>
                <w:tab w:val="left" w:pos="567"/>
              </w:tabs>
              <w:rPr>
                <w:lang w:val="sr-Cyrl-CS"/>
              </w:rPr>
            </w:pPr>
            <w:r w:rsidRPr="00A22864">
              <w:rPr>
                <w:lang w:val="sr-Cyrl-CS"/>
              </w:rPr>
              <w:t>Укупан број радова са SCI (или SSCI) листе</w:t>
            </w:r>
          </w:p>
        </w:tc>
        <w:tc>
          <w:tcPr>
            <w:tcW w:w="6648" w:type="dxa"/>
            <w:gridSpan w:val="4"/>
            <w:vAlign w:val="center"/>
          </w:tcPr>
          <w:p w:rsidR="00736AC5" w:rsidRPr="00CA45BC" w:rsidRDefault="00736AC5" w:rsidP="00736AC5">
            <w:pPr>
              <w:tabs>
                <w:tab w:val="left" w:pos="567"/>
              </w:tabs>
              <w:rPr>
                <w:lang w:val="sr-Cyrl-RS"/>
              </w:rPr>
            </w:pPr>
            <w:r>
              <w:rPr>
                <w:lang w:val="sr-Latn-RS"/>
              </w:rPr>
              <w:t>/</w:t>
            </w:r>
          </w:p>
        </w:tc>
      </w:tr>
      <w:tr w:rsidR="00736AC5" w:rsidRPr="00A22864" w:rsidTr="00736AC5">
        <w:trPr>
          <w:trHeight w:val="399"/>
        </w:trPr>
        <w:tc>
          <w:tcPr>
            <w:tcW w:w="4623" w:type="dxa"/>
            <w:gridSpan w:val="5"/>
            <w:vAlign w:val="center"/>
          </w:tcPr>
          <w:p w:rsidR="00736AC5" w:rsidRPr="00A22864" w:rsidRDefault="00736AC5" w:rsidP="00736AC5">
            <w:pPr>
              <w:tabs>
                <w:tab w:val="left" w:pos="567"/>
              </w:tabs>
              <w:rPr>
                <w:lang w:val="sr-Cyrl-CS"/>
              </w:rPr>
            </w:pPr>
            <w:r w:rsidRPr="00A22864">
              <w:rPr>
                <w:lang w:val="sr-Cyrl-CS"/>
              </w:rPr>
              <w:t>Тренутно учешће на пројектима</w:t>
            </w:r>
          </w:p>
        </w:tc>
        <w:tc>
          <w:tcPr>
            <w:tcW w:w="2254" w:type="dxa"/>
            <w:vAlign w:val="center"/>
          </w:tcPr>
          <w:p w:rsidR="00736AC5" w:rsidRPr="00A22864" w:rsidRDefault="00736AC5" w:rsidP="00736AC5">
            <w:pPr>
              <w:tabs>
                <w:tab w:val="left" w:pos="567"/>
              </w:tabs>
              <w:rPr>
                <w:lang w:val="sr-Cyrl-CS"/>
              </w:rPr>
            </w:pPr>
            <w:r w:rsidRPr="00A22864">
              <w:rPr>
                <w:lang w:val="sr-Cyrl-CS"/>
              </w:rPr>
              <w:t>Домаћи</w:t>
            </w:r>
            <w:r>
              <w:rPr>
                <w:lang w:val="sr-Cyrl-CS"/>
              </w:rPr>
              <w:t xml:space="preserve">  /</w:t>
            </w:r>
          </w:p>
        </w:tc>
        <w:tc>
          <w:tcPr>
            <w:tcW w:w="4394" w:type="dxa"/>
            <w:gridSpan w:val="3"/>
            <w:vAlign w:val="center"/>
          </w:tcPr>
          <w:p w:rsidR="00736AC5" w:rsidRPr="00CA45BC" w:rsidRDefault="00736AC5" w:rsidP="00736AC5">
            <w:pPr>
              <w:tabs>
                <w:tab w:val="left" w:pos="567"/>
              </w:tabs>
              <w:rPr>
                <w:lang w:val="sr-Cyrl-RS"/>
              </w:rPr>
            </w:pPr>
            <w:r w:rsidRPr="00A22864">
              <w:rPr>
                <w:lang w:val="sr-Cyrl-CS"/>
              </w:rPr>
              <w:t>Међународни</w:t>
            </w:r>
            <w:r>
              <w:rPr>
                <w:lang w:val="sr-Cyrl-CS"/>
              </w:rPr>
              <w:t xml:space="preserve"> </w:t>
            </w:r>
            <w:r>
              <w:rPr>
                <w:lang w:val="sr-Latn-RS"/>
              </w:rPr>
              <w:t xml:space="preserve"> </w:t>
            </w:r>
            <w:r>
              <w:rPr>
                <w:lang w:val="sr-Cyrl-RS"/>
              </w:rPr>
              <w:t>1</w:t>
            </w:r>
          </w:p>
        </w:tc>
      </w:tr>
      <w:tr w:rsidR="00736AC5" w:rsidRPr="00A22864" w:rsidTr="00736AC5">
        <w:trPr>
          <w:trHeight w:val="399"/>
        </w:trPr>
        <w:tc>
          <w:tcPr>
            <w:tcW w:w="4623" w:type="dxa"/>
            <w:gridSpan w:val="5"/>
            <w:vAlign w:val="center"/>
          </w:tcPr>
          <w:p w:rsidR="00736AC5" w:rsidRPr="00A22864" w:rsidRDefault="00736AC5" w:rsidP="00736AC5">
            <w:pPr>
              <w:tabs>
                <w:tab w:val="left" w:pos="567"/>
              </w:tabs>
              <w:rPr>
                <w:lang w:val="sr-Cyrl-CS"/>
              </w:rPr>
            </w:pPr>
            <w:r w:rsidRPr="00A22864">
              <w:rPr>
                <w:lang w:val="sr-Cyrl-CS"/>
              </w:rPr>
              <w:t xml:space="preserve">Усавршавања </w:t>
            </w:r>
          </w:p>
        </w:tc>
        <w:tc>
          <w:tcPr>
            <w:tcW w:w="6648" w:type="dxa"/>
            <w:gridSpan w:val="4"/>
            <w:vAlign w:val="center"/>
          </w:tcPr>
          <w:p w:rsidR="00736AC5" w:rsidRPr="00A22864" w:rsidRDefault="00736AC5" w:rsidP="00736AC5">
            <w:pPr>
              <w:tabs>
                <w:tab w:val="left" w:pos="567"/>
              </w:tabs>
              <w:rPr>
                <w:lang w:val="sr-Cyrl-CS"/>
              </w:rPr>
            </w:pPr>
            <w:r>
              <w:rPr>
                <w:lang w:val="sr-Cyrl-CS"/>
              </w:rPr>
              <w:t>/</w:t>
            </w:r>
          </w:p>
        </w:tc>
      </w:tr>
    </w:tbl>
    <w:p w:rsidR="00882F4F" w:rsidRDefault="00882F4F">
      <w:pPr>
        <w:rPr>
          <w:lang w:val="sr-Cyrl-RS"/>
        </w:rPr>
      </w:pPr>
    </w:p>
    <w:p w:rsidR="00882F4F" w:rsidRDefault="00882F4F">
      <w:pPr>
        <w:widowControl/>
        <w:autoSpaceDE/>
        <w:autoSpaceDN/>
        <w:adjustRightInd/>
        <w:spacing w:after="200" w:line="276" w:lineRule="auto"/>
        <w:rPr>
          <w:lang w:val="sr-Cyrl-RS"/>
        </w:rPr>
      </w:pPr>
      <w:r>
        <w:rPr>
          <w:lang w:val="sr-Cyrl-RS"/>
        </w:rPr>
        <w:br w:type="page"/>
      </w:r>
    </w:p>
    <w:tbl>
      <w:tblPr>
        <w:tblW w:w="11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561"/>
        <w:gridCol w:w="392"/>
        <w:gridCol w:w="731"/>
        <w:gridCol w:w="983"/>
        <w:gridCol w:w="1123"/>
        <w:gridCol w:w="2385"/>
        <w:gridCol w:w="214"/>
        <w:gridCol w:w="3116"/>
        <w:gridCol w:w="992"/>
      </w:tblGrid>
      <w:tr w:rsidR="00882F4F" w:rsidRPr="00656A89" w:rsidTr="00882F4F">
        <w:trPr>
          <w:trHeight w:val="387"/>
        </w:trPr>
        <w:tc>
          <w:tcPr>
            <w:tcW w:w="3369" w:type="dxa"/>
            <w:gridSpan w:val="5"/>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lastRenderedPageBreak/>
              <w:t>Име и презиме</w:t>
            </w:r>
          </w:p>
        </w:tc>
        <w:tc>
          <w:tcPr>
            <w:tcW w:w="7830" w:type="dxa"/>
            <w:gridSpan w:val="5"/>
            <w:vAlign w:val="center"/>
          </w:tcPr>
          <w:p w:rsidR="00882F4F" w:rsidRPr="00656A89" w:rsidRDefault="00882F4F" w:rsidP="00882F4F">
            <w:pPr>
              <w:pStyle w:val="Heading1"/>
              <w:rPr>
                <w:sz w:val="22"/>
                <w:lang w:val="sr-Cyrl-CS"/>
              </w:rPr>
            </w:pPr>
            <w:bookmarkStart w:id="15" w:name="_Toc20903180"/>
            <w:r w:rsidRPr="009C2A47">
              <w:rPr>
                <w:lang w:val="sr-Cyrl-RS"/>
              </w:rPr>
              <w:t xml:space="preserve">Јелена </w:t>
            </w:r>
            <w:r>
              <w:rPr>
                <w:lang w:val="sr-Cyrl-RS"/>
              </w:rPr>
              <w:t xml:space="preserve">Љ. </w:t>
            </w:r>
            <w:r w:rsidRPr="009C2A47">
              <w:rPr>
                <w:lang w:val="sr-Cyrl-RS"/>
              </w:rPr>
              <w:t>Спасић</w:t>
            </w:r>
            <w:bookmarkEnd w:id="15"/>
          </w:p>
        </w:tc>
      </w:tr>
      <w:tr w:rsidR="00882F4F" w:rsidRPr="00656A89" w:rsidTr="00882F4F">
        <w:trPr>
          <w:trHeight w:val="387"/>
        </w:trPr>
        <w:tc>
          <w:tcPr>
            <w:tcW w:w="3369" w:type="dxa"/>
            <w:gridSpan w:val="5"/>
            <w:vAlign w:val="center"/>
          </w:tcPr>
          <w:p w:rsidR="00882F4F" w:rsidRPr="00656A89" w:rsidRDefault="00882F4F" w:rsidP="00387043">
            <w:pPr>
              <w:widowControl/>
              <w:autoSpaceDE/>
              <w:autoSpaceDN/>
              <w:adjustRightInd/>
              <w:rPr>
                <w:rFonts w:eastAsiaTheme="minorHAnsi" w:cstheme="minorBidi"/>
                <w:sz w:val="24"/>
                <w:szCs w:val="22"/>
                <w:lang w:val="sr-Cyrl-CS" w:eastAsia="en-US"/>
              </w:rPr>
            </w:pPr>
            <w:r w:rsidRPr="00656A89">
              <w:rPr>
                <w:rFonts w:eastAsiaTheme="minorHAnsi" w:cstheme="minorBidi"/>
                <w:b/>
                <w:sz w:val="24"/>
                <w:szCs w:val="22"/>
                <w:lang w:val="sr-Cyrl-CS" w:eastAsia="en-US"/>
              </w:rPr>
              <w:t>Звање</w:t>
            </w:r>
          </w:p>
        </w:tc>
        <w:tc>
          <w:tcPr>
            <w:tcW w:w="7830" w:type="dxa"/>
            <w:gridSpan w:val="5"/>
            <w:vAlign w:val="center"/>
          </w:tcPr>
          <w:p w:rsidR="00882F4F" w:rsidRPr="00656A89" w:rsidRDefault="00882F4F" w:rsidP="00387043">
            <w:pPr>
              <w:widowControl/>
              <w:autoSpaceDE/>
              <w:autoSpaceDN/>
              <w:adjustRightInd/>
              <w:rPr>
                <w:rFonts w:eastAsiaTheme="minorHAnsi" w:cstheme="minorBidi"/>
                <w:sz w:val="24"/>
                <w:szCs w:val="22"/>
                <w:lang w:val="sr-Cyrl-CS" w:eastAsia="en-US"/>
              </w:rPr>
            </w:pPr>
            <w:r w:rsidRPr="009C2A47">
              <w:rPr>
                <w:rFonts w:eastAsiaTheme="minorHAnsi" w:cstheme="minorBidi"/>
                <w:sz w:val="24"/>
                <w:szCs w:val="22"/>
                <w:lang w:val="sr-Cyrl-CS" w:eastAsia="en-US"/>
              </w:rPr>
              <w:t>доцент</w:t>
            </w:r>
          </w:p>
        </w:tc>
      </w:tr>
      <w:tr w:rsidR="00882F4F" w:rsidRPr="00656A89" w:rsidTr="00882F4F">
        <w:trPr>
          <w:trHeight w:val="387"/>
        </w:trPr>
        <w:tc>
          <w:tcPr>
            <w:tcW w:w="3369" w:type="dxa"/>
            <w:gridSpan w:val="5"/>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Ужа научна област</w:t>
            </w:r>
          </w:p>
        </w:tc>
        <w:tc>
          <w:tcPr>
            <w:tcW w:w="7830" w:type="dxa"/>
            <w:gridSpan w:val="5"/>
            <w:vAlign w:val="center"/>
          </w:tcPr>
          <w:p w:rsidR="00882F4F" w:rsidRPr="00656A89" w:rsidRDefault="00DB4AC9" w:rsidP="00387043">
            <w:pPr>
              <w:widowControl/>
              <w:autoSpaceDE/>
              <w:autoSpaceDN/>
              <w:adjustRightInd/>
              <w:rPr>
                <w:rFonts w:eastAsiaTheme="minorHAnsi" w:cstheme="minorBidi"/>
                <w:sz w:val="22"/>
                <w:szCs w:val="22"/>
                <w:lang w:val="sr-Cyrl-CS" w:eastAsia="en-US"/>
              </w:rPr>
            </w:pPr>
            <w:r>
              <w:rPr>
                <w:lang w:val="sr-Cyrl-CS"/>
              </w:rPr>
              <w:t>Српски језик са методиком</w:t>
            </w:r>
          </w:p>
        </w:tc>
      </w:tr>
      <w:tr w:rsidR="00882F4F" w:rsidRPr="00656A89" w:rsidTr="00882F4F">
        <w:trPr>
          <w:trHeight w:val="387"/>
        </w:trPr>
        <w:tc>
          <w:tcPr>
            <w:tcW w:w="2386" w:type="dxa"/>
            <w:gridSpan w:val="4"/>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Академска каријера</w:t>
            </w:r>
          </w:p>
        </w:tc>
        <w:tc>
          <w:tcPr>
            <w:tcW w:w="983" w:type="dxa"/>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Година </w:t>
            </w:r>
          </w:p>
        </w:tc>
        <w:tc>
          <w:tcPr>
            <w:tcW w:w="3722" w:type="dxa"/>
            <w:gridSpan w:val="3"/>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Институција </w:t>
            </w:r>
          </w:p>
        </w:tc>
        <w:tc>
          <w:tcPr>
            <w:tcW w:w="4108" w:type="dxa"/>
            <w:gridSpan w:val="2"/>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Област </w:t>
            </w:r>
          </w:p>
        </w:tc>
      </w:tr>
      <w:tr w:rsidR="00882F4F" w:rsidRPr="00656A89" w:rsidTr="00882F4F">
        <w:trPr>
          <w:trHeight w:val="387"/>
        </w:trPr>
        <w:tc>
          <w:tcPr>
            <w:tcW w:w="2386" w:type="dxa"/>
            <w:gridSpan w:val="4"/>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Избор у звање</w:t>
            </w:r>
          </w:p>
        </w:tc>
        <w:tc>
          <w:tcPr>
            <w:tcW w:w="983" w:type="dxa"/>
            <w:vAlign w:val="center"/>
          </w:tcPr>
          <w:p w:rsidR="00882F4F" w:rsidRPr="00A22864" w:rsidRDefault="00882F4F" w:rsidP="00387043">
            <w:pPr>
              <w:tabs>
                <w:tab w:val="left" w:pos="567"/>
              </w:tabs>
              <w:rPr>
                <w:lang w:val="sr-Cyrl-CS"/>
              </w:rPr>
            </w:pPr>
            <w:r>
              <w:rPr>
                <w:lang w:val="sr-Cyrl-CS"/>
              </w:rPr>
              <w:t>2017.</w:t>
            </w:r>
          </w:p>
        </w:tc>
        <w:tc>
          <w:tcPr>
            <w:tcW w:w="3722" w:type="dxa"/>
            <w:gridSpan w:val="3"/>
            <w:vAlign w:val="center"/>
          </w:tcPr>
          <w:p w:rsidR="00882F4F" w:rsidRDefault="00882F4F" w:rsidP="00387043">
            <w:pPr>
              <w:tabs>
                <w:tab w:val="left" w:pos="567"/>
              </w:tabs>
              <w:rPr>
                <w:lang w:val="sr-Cyrl-CS"/>
              </w:rPr>
            </w:pPr>
            <w:r>
              <w:rPr>
                <w:lang w:val="sr-Cyrl-CS"/>
              </w:rPr>
              <w:t>Факултет педагошких наука</w:t>
            </w:r>
          </w:p>
          <w:p w:rsidR="00882F4F" w:rsidRPr="00A22864" w:rsidRDefault="00882F4F" w:rsidP="00387043">
            <w:pPr>
              <w:tabs>
                <w:tab w:val="left" w:pos="567"/>
              </w:tabs>
              <w:rPr>
                <w:lang w:val="sr-Cyrl-CS"/>
              </w:rPr>
            </w:pPr>
            <w:r w:rsidRPr="00B67B2C">
              <w:rPr>
                <w:lang w:val="sr-Cyrl-CS"/>
              </w:rPr>
              <w:t>Универзитета у Крагујевцу</w:t>
            </w:r>
          </w:p>
        </w:tc>
        <w:tc>
          <w:tcPr>
            <w:tcW w:w="4108" w:type="dxa"/>
            <w:gridSpan w:val="2"/>
            <w:vAlign w:val="center"/>
          </w:tcPr>
          <w:p w:rsidR="00882F4F" w:rsidRPr="00A22864" w:rsidRDefault="00DB4AC9" w:rsidP="00387043">
            <w:pPr>
              <w:tabs>
                <w:tab w:val="left" w:pos="567"/>
              </w:tabs>
              <w:rPr>
                <w:lang w:val="sr-Cyrl-CS"/>
              </w:rPr>
            </w:pPr>
            <w:r>
              <w:rPr>
                <w:lang w:val="sr-Cyrl-CS"/>
              </w:rPr>
              <w:t>Филолошке науке</w:t>
            </w:r>
          </w:p>
        </w:tc>
      </w:tr>
      <w:tr w:rsidR="00882F4F" w:rsidRPr="00656A89" w:rsidTr="00882F4F">
        <w:trPr>
          <w:trHeight w:val="387"/>
        </w:trPr>
        <w:tc>
          <w:tcPr>
            <w:tcW w:w="2386" w:type="dxa"/>
            <w:gridSpan w:val="4"/>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Докторат</w:t>
            </w:r>
          </w:p>
        </w:tc>
        <w:tc>
          <w:tcPr>
            <w:tcW w:w="983" w:type="dxa"/>
            <w:vAlign w:val="center"/>
          </w:tcPr>
          <w:p w:rsidR="00882F4F" w:rsidRPr="00A22864" w:rsidRDefault="00882F4F" w:rsidP="00387043">
            <w:pPr>
              <w:tabs>
                <w:tab w:val="left" w:pos="567"/>
              </w:tabs>
              <w:rPr>
                <w:lang w:val="sr-Cyrl-CS"/>
              </w:rPr>
            </w:pPr>
            <w:r>
              <w:rPr>
                <w:lang w:val="sr-Cyrl-CS"/>
              </w:rPr>
              <w:t>2016.</w:t>
            </w:r>
          </w:p>
        </w:tc>
        <w:tc>
          <w:tcPr>
            <w:tcW w:w="3722" w:type="dxa"/>
            <w:gridSpan w:val="3"/>
            <w:vAlign w:val="center"/>
          </w:tcPr>
          <w:p w:rsidR="00882F4F" w:rsidRPr="00A22864" w:rsidRDefault="00882F4F" w:rsidP="00387043">
            <w:pPr>
              <w:tabs>
                <w:tab w:val="left" w:pos="567"/>
              </w:tabs>
              <w:rPr>
                <w:lang w:val="sr-Cyrl-CS"/>
              </w:rPr>
            </w:pPr>
            <w:r>
              <w:rPr>
                <w:lang w:val="sr-Cyrl-CS"/>
              </w:rPr>
              <w:t>Филолошко-уметнички факултет</w:t>
            </w:r>
            <w:r w:rsidRPr="00B67B2C">
              <w:rPr>
                <w:lang w:val="sr-Cyrl-CS"/>
              </w:rPr>
              <w:t xml:space="preserve"> Универзитета у Крагујевцу</w:t>
            </w:r>
          </w:p>
        </w:tc>
        <w:tc>
          <w:tcPr>
            <w:tcW w:w="4108" w:type="dxa"/>
            <w:gridSpan w:val="2"/>
            <w:vAlign w:val="center"/>
          </w:tcPr>
          <w:p w:rsidR="00882F4F" w:rsidRPr="00A22864" w:rsidRDefault="00882F4F" w:rsidP="00387043">
            <w:pPr>
              <w:tabs>
                <w:tab w:val="left" w:pos="567"/>
              </w:tabs>
              <w:rPr>
                <w:lang w:val="sr-Cyrl-CS"/>
              </w:rPr>
            </w:pPr>
            <w:r>
              <w:rPr>
                <w:lang w:val="sr-Cyrl-CS"/>
              </w:rPr>
              <w:t>Савремени српски језик – Стилистика српског језика</w:t>
            </w:r>
          </w:p>
        </w:tc>
      </w:tr>
      <w:tr w:rsidR="00882F4F" w:rsidRPr="00656A89" w:rsidTr="00882F4F">
        <w:trPr>
          <w:trHeight w:val="387"/>
        </w:trPr>
        <w:tc>
          <w:tcPr>
            <w:tcW w:w="2386" w:type="dxa"/>
            <w:gridSpan w:val="4"/>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Диплома</w:t>
            </w:r>
          </w:p>
        </w:tc>
        <w:tc>
          <w:tcPr>
            <w:tcW w:w="983" w:type="dxa"/>
            <w:vAlign w:val="center"/>
          </w:tcPr>
          <w:p w:rsidR="00882F4F" w:rsidRPr="00A22864" w:rsidRDefault="00882F4F" w:rsidP="00387043">
            <w:pPr>
              <w:tabs>
                <w:tab w:val="left" w:pos="567"/>
              </w:tabs>
              <w:rPr>
                <w:lang w:val="sr-Cyrl-CS"/>
              </w:rPr>
            </w:pPr>
            <w:r>
              <w:rPr>
                <w:lang w:val="sr-Cyrl-CS"/>
              </w:rPr>
              <w:t>2005.</w:t>
            </w:r>
          </w:p>
        </w:tc>
        <w:tc>
          <w:tcPr>
            <w:tcW w:w="3722" w:type="dxa"/>
            <w:gridSpan w:val="3"/>
            <w:vAlign w:val="center"/>
          </w:tcPr>
          <w:p w:rsidR="00882F4F" w:rsidRDefault="00882F4F" w:rsidP="00387043">
            <w:pPr>
              <w:tabs>
                <w:tab w:val="left" w:pos="567"/>
              </w:tabs>
              <w:rPr>
                <w:lang w:val="sr-Cyrl-CS"/>
              </w:rPr>
            </w:pPr>
            <w:r>
              <w:rPr>
                <w:lang w:val="sr-Cyrl-CS"/>
              </w:rPr>
              <w:t xml:space="preserve">Филолошки факултет </w:t>
            </w:r>
          </w:p>
          <w:p w:rsidR="00882F4F" w:rsidRPr="00A22864" w:rsidRDefault="00882F4F" w:rsidP="00387043">
            <w:pPr>
              <w:tabs>
                <w:tab w:val="left" w:pos="567"/>
              </w:tabs>
              <w:rPr>
                <w:lang w:val="sr-Cyrl-CS"/>
              </w:rPr>
            </w:pPr>
            <w:r>
              <w:rPr>
                <w:lang w:val="sr-Cyrl-CS"/>
              </w:rPr>
              <w:t>Универзитета у Београду</w:t>
            </w:r>
          </w:p>
        </w:tc>
        <w:tc>
          <w:tcPr>
            <w:tcW w:w="4108" w:type="dxa"/>
            <w:gridSpan w:val="2"/>
            <w:vAlign w:val="center"/>
          </w:tcPr>
          <w:p w:rsidR="00882F4F" w:rsidRPr="00A22864" w:rsidRDefault="00882F4F" w:rsidP="00387043">
            <w:pPr>
              <w:tabs>
                <w:tab w:val="left" w:pos="567"/>
              </w:tabs>
              <w:rPr>
                <w:lang w:val="sr-Cyrl-CS"/>
              </w:rPr>
            </w:pPr>
            <w:r w:rsidRPr="00B67B2C">
              <w:rPr>
                <w:lang w:val="sr-Cyrl-CS"/>
              </w:rPr>
              <w:t>Српски језик и књижевност</w:t>
            </w:r>
          </w:p>
        </w:tc>
      </w:tr>
      <w:tr w:rsidR="00882F4F" w:rsidRPr="00656A89" w:rsidTr="00882F4F">
        <w:trPr>
          <w:trHeight w:val="387"/>
        </w:trPr>
        <w:tc>
          <w:tcPr>
            <w:tcW w:w="11199" w:type="dxa"/>
            <w:gridSpan w:val="10"/>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Списак предмета које наставник држи у текућој школској години</w:t>
            </w:r>
          </w:p>
        </w:tc>
      </w:tr>
      <w:tr w:rsidR="00882F4F" w:rsidRPr="00656A89" w:rsidTr="00882F4F">
        <w:trPr>
          <w:trHeight w:val="387"/>
        </w:trPr>
        <w:tc>
          <w:tcPr>
            <w:tcW w:w="1263" w:type="dxa"/>
            <w:gridSpan w:val="2"/>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Р.Б.</w:t>
            </w:r>
          </w:p>
        </w:tc>
        <w:tc>
          <w:tcPr>
            <w:tcW w:w="5614" w:type="dxa"/>
            <w:gridSpan w:val="5"/>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iCs/>
                <w:sz w:val="22"/>
                <w:szCs w:val="22"/>
                <w:lang w:val="sr-Cyrl-CS" w:eastAsia="en-US"/>
              </w:rPr>
              <w:t>Назив предмета</w:t>
            </w:r>
          </w:p>
        </w:tc>
        <w:tc>
          <w:tcPr>
            <w:tcW w:w="4322" w:type="dxa"/>
            <w:gridSpan w:val="3"/>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Врста студија</w:t>
            </w:r>
          </w:p>
        </w:tc>
      </w:tr>
      <w:tr w:rsidR="00882F4F" w:rsidRPr="00656A89" w:rsidTr="00882F4F">
        <w:trPr>
          <w:trHeight w:val="387"/>
        </w:trPr>
        <w:tc>
          <w:tcPr>
            <w:tcW w:w="1263" w:type="dxa"/>
            <w:gridSpan w:val="2"/>
            <w:vAlign w:val="center"/>
          </w:tcPr>
          <w:p w:rsidR="00882F4F" w:rsidRPr="00656A89" w:rsidRDefault="00882F4F" w:rsidP="00387043">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en-US" w:eastAsia="en-US"/>
              </w:rPr>
              <w:t>1.</w:t>
            </w:r>
          </w:p>
        </w:tc>
        <w:tc>
          <w:tcPr>
            <w:tcW w:w="5614" w:type="dxa"/>
            <w:gridSpan w:val="5"/>
            <w:vAlign w:val="center"/>
          </w:tcPr>
          <w:p w:rsidR="00882F4F" w:rsidRPr="00A22864" w:rsidRDefault="00882F4F" w:rsidP="00387043">
            <w:pPr>
              <w:tabs>
                <w:tab w:val="left" w:pos="567"/>
              </w:tabs>
              <w:rPr>
                <w:lang w:val="sr-Cyrl-CS"/>
              </w:rPr>
            </w:pPr>
            <w:r>
              <w:rPr>
                <w:lang w:val="sr-Cyrl-CS"/>
              </w:rPr>
              <w:t>Српски језик</w:t>
            </w:r>
          </w:p>
        </w:tc>
        <w:tc>
          <w:tcPr>
            <w:tcW w:w="4322" w:type="dxa"/>
            <w:gridSpan w:val="3"/>
            <w:vAlign w:val="center"/>
          </w:tcPr>
          <w:p w:rsidR="00882F4F" w:rsidRPr="00A22864" w:rsidRDefault="00882F4F" w:rsidP="00387043">
            <w:pPr>
              <w:tabs>
                <w:tab w:val="left" w:pos="567"/>
              </w:tabs>
              <w:rPr>
                <w:lang w:val="sr-Cyrl-CS"/>
              </w:rPr>
            </w:pPr>
            <w:r>
              <w:rPr>
                <w:lang w:val="sr-Cyrl-CS"/>
              </w:rPr>
              <w:t>ОАС</w:t>
            </w:r>
          </w:p>
        </w:tc>
      </w:tr>
      <w:tr w:rsidR="00882F4F" w:rsidRPr="00656A89" w:rsidTr="00882F4F">
        <w:trPr>
          <w:trHeight w:val="387"/>
        </w:trPr>
        <w:tc>
          <w:tcPr>
            <w:tcW w:w="1263" w:type="dxa"/>
            <w:gridSpan w:val="2"/>
            <w:vAlign w:val="center"/>
          </w:tcPr>
          <w:p w:rsidR="00882F4F" w:rsidRPr="00656A89" w:rsidRDefault="00882F4F" w:rsidP="00387043">
            <w:pPr>
              <w:widowControl/>
              <w:autoSpaceDE/>
              <w:autoSpaceDN/>
              <w:adjustRightInd/>
              <w:rPr>
                <w:rFonts w:eastAsiaTheme="minorHAnsi" w:cstheme="minorBidi"/>
                <w:sz w:val="22"/>
                <w:szCs w:val="22"/>
                <w:lang w:val="en-US" w:eastAsia="en-US"/>
              </w:rPr>
            </w:pPr>
            <w:r>
              <w:rPr>
                <w:rFonts w:eastAsiaTheme="minorHAnsi" w:cstheme="minorBidi"/>
                <w:sz w:val="22"/>
                <w:szCs w:val="22"/>
                <w:lang w:val="en-US" w:eastAsia="en-US"/>
              </w:rPr>
              <w:t>2.</w:t>
            </w:r>
          </w:p>
        </w:tc>
        <w:tc>
          <w:tcPr>
            <w:tcW w:w="5614" w:type="dxa"/>
            <w:gridSpan w:val="5"/>
            <w:vAlign w:val="center"/>
          </w:tcPr>
          <w:p w:rsidR="00882F4F" w:rsidRPr="00A22864" w:rsidRDefault="00882F4F" w:rsidP="00387043">
            <w:pPr>
              <w:tabs>
                <w:tab w:val="left" w:pos="567"/>
              </w:tabs>
              <w:rPr>
                <w:lang w:val="sr-Cyrl-CS"/>
              </w:rPr>
            </w:pPr>
            <w:r>
              <w:rPr>
                <w:lang w:val="sr-Cyrl-CS"/>
              </w:rPr>
              <w:t>Српски језик 1</w:t>
            </w:r>
          </w:p>
        </w:tc>
        <w:tc>
          <w:tcPr>
            <w:tcW w:w="4322" w:type="dxa"/>
            <w:gridSpan w:val="3"/>
            <w:vAlign w:val="center"/>
          </w:tcPr>
          <w:p w:rsidR="00882F4F" w:rsidRPr="00A22864" w:rsidRDefault="00882F4F" w:rsidP="00387043">
            <w:pPr>
              <w:tabs>
                <w:tab w:val="left" w:pos="567"/>
              </w:tabs>
              <w:rPr>
                <w:lang w:val="sr-Cyrl-CS"/>
              </w:rPr>
            </w:pPr>
            <w:r w:rsidRPr="005D4D5A">
              <w:rPr>
                <w:lang w:val="sr-Cyrl-CS"/>
              </w:rPr>
              <w:t>ОАС</w:t>
            </w:r>
          </w:p>
        </w:tc>
      </w:tr>
      <w:tr w:rsidR="00882F4F" w:rsidRPr="00656A89" w:rsidTr="00882F4F">
        <w:trPr>
          <w:trHeight w:val="387"/>
        </w:trPr>
        <w:tc>
          <w:tcPr>
            <w:tcW w:w="1263" w:type="dxa"/>
            <w:gridSpan w:val="2"/>
            <w:vAlign w:val="center"/>
          </w:tcPr>
          <w:p w:rsidR="00882F4F" w:rsidRPr="00656A89" w:rsidRDefault="00882F4F" w:rsidP="00387043">
            <w:pPr>
              <w:widowControl/>
              <w:autoSpaceDE/>
              <w:autoSpaceDN/>
              <w:adjustRightInd/>
              <w:rPr>
                <w:rFonts w:eastAsiaTheme="minorHAnsi" w:cstheme="minorBidi"/>
                <w:sz w:val="22"/>
                <w:szCs w:val="22"/>
                <w:lang w:val="en-US" w:eastAsia="en-US"/>
              </w:rPr>
            </w:pPr>
            <w:r>
              <w:rPr>
                <w:rFonts w:eastAsiaTheme="minorHAnsi" w:cstheme="minorBidi"/>
                <w:sz w:val="22"/>
                <w:szCs w:val="22"/>
                <w:lang w:val="en-US" w:eastAsia="en-US"/>
              </w:rPr>
              <w:t>3.</w:t>
            </w:r>
          </w:p>
        </w:tc>
        <w:tc>
          <w:tcPr>
            <w:tcW w:w="5614" w:type="dxa"/>
            <w:gridSpan w:val="5"/>
            <w:vAlign w:val="center"/>
          </w:tcPr>
          <w:p w:rsidR="00882F4F" w:rsidRPr="00A22864" w:rsidRDefault="00882F4F" w:rsidP="00387043">
            <w:pPr>
              <w:tabs>
                <w:tab w:val="left" w:pos="567"/>
              </w:tabs>
              <w:rPr>
                <w:lang w:val="sr-Cyrl-CS"/>
              </w:rPr>
            </w:pPr>
            <w:r>
              <w:rPr>
                <w:lang w:val="sr-Cyrl-CS"/>
              </w:rPr>
              <w:t>Методика развоја говора</w:t>
            </w:r>
          </w:p>
        </w:tc>
        <w:tc>
          <w:tcPr>
            <w:tcW w:w="4322" w:type="dxa"/>
            <w:gridSpan w:val="3"/>
            <w:vAlign w:val="center"/>
          </w:tcPr>
          <w:p w:rsidR="00882F4F" w:rsidRPr="00A22864" w:rsidRDefault="00882F4F" w:rsidP="00387043">
            <w:pPr>
              <w:tabs>
                <w:tab w:val="left" w:pos="567"/>
              </w:tabs>
              <w:rPr>
                <w:lang w:val="sr-Cyrl-CS"/>
              </w:rPr>
            </w:pPr>
            <w:r w:rsidRPr="005D4D5A">
              <w:rPr>
                <w:lang w:val="sr-Cyrl-CS"/>
              </w:rPr>
              <w:t>ОАС</w:t>
            </w:r>
          </w:p>
        </w:tc>
      </w:tr>
      <w:tr w:rsidR="00882F4F" w:rsidRPr="00656A89" w:rsidTr="00882F4F">
        <w:trPr>
          <w:trHeight w:val="387"/>
        </w:trPr>
        <w:tc>
          <w:tcPr>
            <w:tcW w:w="1263" w:type="dxa"/>
            <w:gridSpan w:val="2"/>
            <w:vAlign w:val="center"/>
          </w:tcPr>
          <w:p w:rsidR="00882F4F" w:rsidRPr="00656A89" w:rsidRDefault="00882F4F" w:rsidP="00387043">
            <w:pPr>
              <w:widowControl/>
              <w:autoSpaceDE/>
              <w:autoSpaceDN/>
              <w:adjustRightInd/>
              <w:rPr>
                <w:rFonts w:eastAsiaTheme="minorHAnsi" w:cstheme="minorBidi"/>
                <w:sz w:val="22"/>
                <w:szCs w:val="22"/>
                <w:lang w:val="en-US" w:eastAsia="en-US"/>
              </w:rPr>
            </w:pPr>
            <w:r>
              <w:rPr>
                <w:rFonts w:eastAsiaTheme="minorHAnsi" w:cstheme="minorBidi"/>
                <w:sz w:val="22"/>
                <w:szCs w:val="22"/>
                <w:lang w:val="en-US" w:eastAsia="en-US"/>
              </w:rPr>
              <w:t>4.</w:t>
            </w:r>
          </w:p>
        </w:tc>
        <w:tc>
          <w:tcPr>
            <w:tcW w:w="5614" w:type="dxa"/>
            <w:gridSpan w:val="5"/>
            <w:vAlign w:val="center"/>
          </w:tcPr>
          <w:p w:rsidR="00882F4F" w:rsidRDefault="00882F4F" w:rsidP="00387043">
            <w:pPr>
              <w:tabs>
                <w:tab w:val="left" w:pos="567"/>
              </w:tabs>
              <w:rPr>
                <w:lang w:val="sr-Cyrl-CS"/>
              </w:rPr>
            </w:pPr>
            <w:r>
              <w:rPr>
                <w:lang w:val="sr-Cyrl-CS"/>
              </w:rPr>
              <w:t>Методички практикум развоја говора</w:t>
            </w:r>
          </w:p>
        </w:tc>
        <w:tc>
          <w:tcPr>
            <w:tcW w:w="4322" w:type="dxa"/>
            <w:gridSpan w:val="3"/>
            <w:vAlign w:val="center"/>
          </w:tcPr>
          <w:p w:rsidR="00882F4F" w:rsidRDefault="00882F4F" w:rsidP="00387043">
            <w:pPr>
              <w:tabs>
                <w:tab w:val="left" w:pos="567"/>
              </w:tabs>
              <w:rPr>
                <w:lang w:val="sr-Cyrl-CS"/>
              </w:rPr>
            </w:pPr>
            <w:r w:rsidRPr="005D4D5A">
              <w:rPr>
                <w:lang w:val="sr-Cyrl-CS"/>
              </w:rPr>
              <w:t>ОАС</w:t>
            </w:r>
          </w:p>
        </w:tc>
      </w:tr>
      <w:tr w:rsidR="00882F4F" w:rsidRPr="00656A89" w:rsidTr="00882F4F">
        <w:trPr>
          <w:trHeight w:val="387"/>
        </w:trPr>
        <w:tc>
          <w:tcPr>
            <w:tcW w:w="1263" w:type="dxa"/>
            <w:gridSpan w:val="2"/>
            <w:vAlign w:val="center"/>
          </w:tcPr>
          <w:p w:rsidR="00882F4F" w:rsidRPr="00656A89" w:rsidRDefault="00882F4F" w:rsidP="00387043">
            <w:pPr>
              <w:widowControl/>
              <w:autoSpaceDE/>
              <w:autoSpaceDN/>
              <w:adjustRightInd/>
              <w:rPr>
                <w:rFonts w:eastAsiaTheme="minorHAnsi" w:cstheme="minorBidi"/>
                <w:sz w:val="22"/>
                <w:szCs w:val="22"/>
                <w:lang w:val="en-US" w:eastAsia="en-US"/>
              </w:rPr>
            </w:pPr>
            <w:r>
              <w:rPr>
                <w:rFonts w:eastAsiaTheme="minorHAnsi" w:cstheme="minorBidi"/>
                <w:sz w:val="22"/>
                <w:szCs w:val="22"/>
                <w:lang w:val="en-US" w:eastAsia="en-US"/>
              </w:rPr>
              <w:t>5.</w:t>
            </w:r>
          </w:p>
        </w:tc>
        <w:tc>
          <w:tcPr>
            <w:tcW w:w="5614" w:type="dxa"/>
            <w:gridSpan w:val="5"/>
            <w:vAlign w:val="center"/>
          </w:tcPr>
          <w:p w:rsidR="00882F4F" w:rsidRPr="00A22864" w:rsidRDefault="00882F4F" w:rsidP="00387043">
            <w:pPr>
              <w:tabs>
                <w:tab w:val="left" w:pos="567"/>
              </w:tabs>
              <w:rPr>
                <w:lang w:val="sr-Cyrl-CS"/>
              </w:rPr>
            </w:pPr>
            <w:r>
              <w:rPr>
                <w:lang w:val="sr-Cyrl-CS"/>
              </w:rPr>
              <w:t>Језичке игре у говорном развоју</w:t>
            </w:r>
          </w:p>
        </w:tc>
        <w:tc>
          <w:tcPr>
            <w:tcW w:w="4322" w:type="dxa"/>
            <w:gridSpan w:val="3"/>
            <w:vAlign w:val="center"/>
          </w:tcPr>
          <w:p w:rsidR="00882F4F" w:rsidRPr="00A22864" w:rsidRDefault="00882F4F" w:rsidP="00387043">
            <w:pPr>
              <w:tabs>
                <w:tab w:val="left" w:pos="567"/>
              </w:tabs>
              <w:rPr>
                <w:lang w:val="sr-Cyrl-CS"/>
              </w:rPr>
            </w:pPr>
            <w:r>
              <w:rPr>
                <w:lang w:val="sr-Cyrl-CS"/>
              </w:rPr>
              <w:t>МАС</w:t>
            </w:r>
          </w:p>
        </w:tc>
      </w:tr>
      <w:tr w:rsidR="00882F4F" w:rsidRPr="00656A89" w:rsidTr="00882F4F">
        <w:trPr>
          <w:trHeight w:val="387"/>
        </w:trPr>
        <w:tc>
          <w:tcPr>
            <w:tcW w:w="1263" w:type="dxa"/>
            <w:gridSpan w:val="2"/>
            <w:vAlign w:val="center"/>
          </w:tcPr>
          <w:p w:rsidR="00882F4F" w:rsidRPr="00E157E2" w:rsidRDefault="00882F4F" w:rsidP="00387043">
            <w:pPr>
              <w:widowControl/>
              <w:autoSpaceDE/>
              <w:autoSpaceDN/>
              <w:adjustRightInd/>
              <w:rPr>
                <w:rFonts w:eastAsiaTheme="minorHAnsi" w:cstheme="minorBidi"/>
                <w:sz w:val="22"/>
                <w:szCs w:val="22"/>
                <w:lang w:val="sr-Cyrl-RS" w:eastAsia="en-US"/>
              </w:rPr>
            </w:pPr>
            <w:r>
              <w:rPr>
                <w:rFonts w:eastAsiaTheme="minorHAnsi" w:cstheme="minorBidi"/>
                <w:sz w:val="22"/>
                <w:szCs w:val="22"/>
                <w:lang w:val="sr-Cyrl-RS" w:eastAsia="en-US"/>
              </w:rPr>
              <w:t>6.</w:t>
            </w:r>
          </w:p>
        </w:tc>
        <w:tc>
          <w:tcPr>
            <w:tcW w:w="5614" w:type="dxa"/>
            <w:gridSpan w:val="5"/>
            <w:vAlign w:val="center"/>
          </w:tcPr>
          <w:p w:rsidR="00882F4F" w:rsidRDefault="00882F4F" w:rsidP="00387043">
            <w:pPr>
              <w:tabs>
                <w:tab w:val="left" w:pos="567"/>
              </w:tabs>
              <w:rPr>
                <w:lang w:val="sr-Cyrl-CS"/>
              </w:rPr>
            </w:pPr>
            <w:r>
              <w:rPr>
                <w:lang w:val="sr-Cyrl-CS"/>
              </w:rPr>
              <w:t>Синтакса реченице у теорији и наставној пракси</w:t>
            </w:r>
          </w:p>
        </w:tc>
        <w:tc>
          <w:tcPr>
            <w:tcW w:w="4322" w:type="dxa"/>
            <w:gridSpan w:val="3"/>
            <w:vAlign w:val="center"/>
          </w:tcPr>
          <w:p w:rsidR="00882F4F" w:rsidRDefault="00882F4F" w:rsidP="00387043">
            <w:pPr>
              <w:tabs>
                <w:tab w:val="left" w:pos="567"/>
              </w:tabs>
              <w:rPr>
                <w:lang w:val="sr-Cyrl-CS"/>
              </w:rPr>
            </w:pPr>
            <w:r>
              <w:rPr>
                <w:lang w:val="sr-Cyrl-CS"/>
              </w:rPr>
              <w:t>ДАС</w:t>
            </w:r>
          </w:p>
        </w:tc>
      </w:tr>
      <w:tr w:rsidR="00882F4F" w:rsidRPr="00656A89" w:rsidTr="00882F4F">
        <w:trPr>
          <w:trHeight w:val="387"/>
        </w:trPr>
        <w:tc>
          <w:tcPr>
            <w:tcW w:w="11199" w:type="dxa"/>
            <w:gridSpan w:val="10"/>
            <w:vAlign w:val="center"/>
          </w:tcPr>
          <w:p w:rsidR="00882F4F" w:rsidRPr="00656A89" w:rsidRDefault="00882F4F" w:rsidP="00387043">
            <w:pPr>
              <w:widowControl/>
              <w:autoSpaceDE/>
              <w:autoSpaceDN/>
              <w:adjustRightInd/>
              <w:rPr>
                <w:rFonts w:eastAsiaTheme="minorHAnsi" w:cstheme="minorBidi"/>
                <w:b/>
                <w:sz w:val="22"/>
                <w:szCs w:val="22"/>
                <w:lang w:val="sr-Cyrl-CS" w:eastAsia="en-US"/>
              </w:rPr>
            </w:pPr>
            <w:r w:rsidRPr="00656A89">
              <w:rPr>
                <w:rFonts w:eastAsiaTheme="minorHAnsi" w:cstheme="minorBidi"/>
                <w:sz w:val="22"/>
                <w:szCs w:val="22"/>
                <w:lang w:val="sr-Cyrl-CS" w:eastAsia="en-US"/>
              </w:rPr>
              <w:t xml:space="preserve">Најзначајнији радови </w:t>
            </w:r>
            <w:r w:rsidRPr="00656A89">
              <w:rPr>
                <w:rFonts w:eastAsiaTheme="minorHAnsi" w:cstheme="minorBidi"/>
                <w:b/>
                <w:sz w:val="22"/>
                <w:szCs w:val="22"/>
                <w:lang w:val="sr-Cyrl-CS" w:eastAsia="en-US"/>
              </w:rPr>
              <w:t xml:space="preserve"> у складу са захтевима допунских стандарда за дато поље (минимално 10 не више од 20)</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sr-Cyrl-CS" w:eastAsia="en-US"/>
              </w:rPr>
            </w:pPr>
            <w:r w:rsidRPr="00656A89">
              <w:rPr>
                <w:rFonts w:eastAsiaTheme="minorHAnsi" w:cstheme="minorBidi"/>
                <w:sz w:val="22"/>
                <w:szCs w:val="22"/>
                <w:lang w:val="sr-Cyrl-CS" w:eastAsia="en-US"/>
              </w:rPr>
              <w:t>1.</w:t>
            </w:r>
          </w:p>
        </w:tc>
        <w:tc>
          <w:tcPr>
            <w:tcW w:w="9505" w:type="dxa"/>
            <w:gridSpan w:val="8"/>
            <w:shd w:val="clear" w:color="auto" w:fill="auto"/>
            <w:vAlign w:val="center"/>
          </w:tcPr>
          <w:p w:rsidR="00882F4F" w:rsidRPr="005D4D5A" w:rsidRDefault="00882F4F" w:rsidP="00387043">
            <w:pPr>
              <w:tabs>
                <w:tab w:val="left" w:pos="567"/>
              </w:tabs>
              <w:jc w:val="both"/>
              <w:rPr>
                <w:sz w:val="18"/>
                <w:szCs w:val="18"/>
                <w:lang w:val="en-US"/>
              </w:rPr>
            </w:pPr>
            <w:r w:rsidRPr="005D4D5A">
              <w:rPr>
                <w:sz w:val="18"/>
                <w:szCs w:val="18"/>
                <w:lang w:val="en-US"/>
              </w:rPr>
              <w:t xml:space="preserve">Максимовић, J. (2011). Језичко-стилске карактеристике агенцијског новинског извештаја, </w:t>
            </w:r>
            <w:r w:rsidRPr="005D4D5A">
              <w:rPr>
                <w:i/>
                <w:sz w:val="18"/>
                <w:szCs w:val="18"/>
                <w:lang w:val="en-US"/>
              </w:rPr>
              <w:t>Наука и политика</w:t>
            </w:r>
            <w:r w:rsidRPr="005D4D5A">
              <w:rPr>
                <w:sz w:val="18"/>
                <w:szCs w:val="18"/>
                <w:lang w:val="en-US"/>
              </w:rPr>
              <w:t xml:space="preserve">. Филолошке науке: зборник радова са научног скупа, Пале, 22–23. мај 2010, </w:t>
            </w:r>
            <w:r w:rsidRPr="005D4D5A">
              <w:rPr>
                <w:sz w:val="18"/>
                <w:szCs w:val="18"/>
                <w:lang w:val="sr-Cyrl-RS"/>
              </w:rPr>
              <w:t xml:space="preserve">ур. </w:t>
            </w:r>
            <w:r w:rsidRPr="005D4D5A">
              <w:rPr>
                <w:sz w:val="18"/>
                <w:szCs w:val="18"/>
                <w:lang w:val="en-US"/>
              </w:rPr>
              <w:t>М</w:t>
            </w:r>
            <w:r w:rsidRPr="005D4D5A">
              <w:rPr>
                <w:sz w:val="18"/>
                <w:szCs w:val="18"/>
                <w:lang w:val="sr-Cyrl-RS"/>
              </w:rPr>
              <w:t>.</w:t>
            </w:r>
            <w:r w:rsidRPr="005D4D5A">
              <w:rPr>
                <w:sz w:val="18"/>
                <w:szCs w:val="18"/>
                <w:lang w:val="en-US"/>
              </w:rPr>
              <w:t xml:space="preserve"> Ковачевић, Пале: Филозофски факултет, 251–262. </w:t>
            </w:r>
          </w:p>
        </w:tc>
        <w:tc>
          <w:tcPr>
            <w:tcW w:w="992" w:type="dxa"/>
            <w:shd w:val="clear" w:color="auto" w:fill="auto"/>
            <w:vAlign w:val="center"/>
          </w:tcPr>
          <w:p w:rsidR="00882F4F" w:rsidRPr="00A22864" w:rsidRDefault="00882F4F" w:rsidP="00882F4F">
            <w:pPr>
              <w:tabs>
                <w:tab w:val="left" w:pos="567"/>
              </w:tabs>
              <w:jc w:val="center"/>
              <w:rPr>
                <w:lang w:val="sr-Cyrl-CS"/>
              </w:rPr>
            </w:pPr>
            <w:r w:rsidRPr="008B2211">
              <w:rPr>
                <w:lang w:val="sr-Cyrl-CS"/>
              </w:rPr>
              <w:t>М14</w:t>
            </w:r>
          </w:p>
        </w:tc>
      </w:tr>
      <w:tr w:rsidR="00882F4F" w:rsidRPr="00656A89" w:rsidTr="00882F4F">
        <w:trPr>
          <w:trHeight w:val="387"/>
        </w:trPr>
        <w:tc>
          <w:tcPr>
            <w:tcW w:w="702" w:type="dxa"/>
            <w:vAlign w:val="center"/>
          </w:tcPr>
          <w:p w:rsidR="00882F4F" w:rsidRPr="009C2A47" w:rsidRDefault="00882F4F" w:rsidP="00387043">
            <w:pPr>
              <w:widowControl/>
              <w:autoSpaceDE/>
              <w:autoSpaceDN/>
              <w:adjustRightInd/>
              <w:jc w:val="center"/>
              <w:rPr>
                <w:rFonts w:eastAsiaTheme="minorHAnsi" w:cstheme="minorBidi"/>
                <w:sz w:val="22"/>
                <w:szCs w:val="22"/>
                <w:lang w:val="sr-Latn-RS" w:eastAsia="en-US"/>
              </w:rPr>
            </w:pPr>
            <w:r>
              <w:rPr>
                <w:rFonts w:eastAsiaTheme="minorHAnsi" w:cstheme="minorBidi"/>
                <w:sz w:val="22"/>
                <w:szCs w:val="22"/>
                <w:lang w:val="sr-Latn-RS" w:eastAsia="en-US"/>
              </w:rPr>
              <w:t>2.</w:t>
            </w:r>
          </w:p>
        </w:tc>
        <w:tc>
          <w:tcPr>
            <w:tcW w:w="9505" w:type="dxa"/>
            <w:gridSpan w:val="8"/>
            <w:shd w:val="clear" w:color="auto" w:fill="auto"/>
            <w:vAlign w:val="center"/>
          </w:tcPr>
          <w:p w:rsidR="00882F4F" w:rsidRPr="005D4D5A" w:rsidRDefault="00882F4F" w:rsidP="00387043">
            <w:pPr>
              <w:tabs>
                <w:tab w:val="left" w:pos="567"/>
              </w:tabs>
              <w:jc w:val="both"/>
              <w:rPr>
                <w:sz w:val="18"/>
                <w:szCs w:val="18"/>
                <w:lang w:val="en-US"/>
              </w:rPr>
            </w:pPr>
            <w:r w:rsidRPr="009C2A47">
              <w:rPr>
                <w:sz w:val="18"/>
                <w:szCs w:val="18"/>
                <w:lang w:val="en-US"/>
              </w:rPr>
              <w:t xml:space="preserve">Максимовић, J. (2012). Преношење туђег говора у новинском извештају, </w:t>
            </w:r>
            <w:r w:rsidRPr="009C2A47">
              <w:rPr>
                <w:i/>
                <w:sz w:val="18"/>
                <w:szCs w:val="18"/>
                <w:lang w:val="en-US"/>
              </w:rPr>
              <w:t>Наука и идентитет</w:t>
            </w:r>
            <w:r w:rsidRPr="009C2A47">
              <w:rPr>
                <w:sz w:val="18"/>
                <w:szCs w:val="18"/>
                <w:lang w:val="en-US"/>
              </w:rPr>
              <w:t>, књ. 6, том 1, Филолошке науке: зборник радова са научног скупа, Пале, 21–22. мај 2011, главни уредник Милош Ковачевић; Пале: Филозофски факултет, 197–206.</w:t>
            </w:r>
          </w:p>
        </w:tc>
        <w:tc>
          <w:tcPr>
            <w:tcW w:w="992" w:type="dxa"/>
            <w:shd w:val="clear" w:color="auto" w:fill="auto"/>
            <w:vAlign w:val="center"/>
          </w:tcPr>
          <w:p w:rsidR="00882F4F" w:rsidRPr="009C2A47" w:rsidRDefault="00882F4F" w:rsidP="00882F4F">
            <w:pPr>
              <w:tabs>
                <w:tab w:val="left" w:pos="567"/>
              </w:tabs>
              <w:jc w:val="center"/>
              <w:rPr>
                <w:lang w:val="sr-Latn-RS"/>
              </w:rPr>
            </w:pPr>
            <w:r>
              <w:rPr>
                <w:lang w:val="sr-Latn-RS"/>
              </w:rPr>
              <w:t>M14</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sr-Cyrl-CS" w:eastAsia="en-US"/>
              </w:rPr>
            </w:pPr>
            <w:r w:rsidRPr="00797F76">
              <w:rPr>
                <w:rFonts w:eastAsiaTheme="minorHAnsi" w:cstheme="minorBidi"/>
                <w:sz w:val="22"/>
                <w:szCs w:val="22"/>
                <w:lang w:val="sr-Latn-RS" w:eastAsia="en-US"/>
              </w:rPr>
              <w:t>3</w:t>
            </w:r>
            <w:r w:rsidRPr="00797F76">
              <w:rPr>
                <w:rFonts w:eastAsiaTheme="minorHAnsi" w:cstheme="minorBidi"/>
                <w:sz w:val="22"/>
                <w:szCs w:val="22"/>
                <w:lang w:val="sr-Cyrl-CS" w:eastAsia="en-US"/>
              </w:rPr>
              <w:t>.</w:t>
            </w:r>
          </w:p>
        </w:tc>
        <w:tc>
          <w:tcPr>
            <w:tcW w:w="9505" w:type="dxa"/>
            <w:gridSpan w:val="8"/>
            <w:shd w:val="clear" w:color="auto" w:fill="auto"/>
            <w:vAlign w:val="center"/>
          </w:tcPr>
          <w:p w:rsidR="00882F4F" w:rsidRPr="005D4D5A" w:rsidRDefault="00882F4F" w:rsidP="00387043">
            <w:pPr>
              <w:tabs>
                <w:tab w:val="left" w:pos="567"/>
              </w:tabs>
              <w:jc w:val="both"/>
              <w:rPr>
                <w:sz w:val="18"/>
                <w:szCs w:val="18"/>
                <w:lang w:val="en-US"/>
              </w:rPr>
            </w:pPr>
            <w:r w:rsidRPr="005D4D5A">
              <w:rPr>
                <w:sz w:val="18"/>
                <w:szCs w:val="18"/>
                <w:lang w:val="en-US"/>
              </w:rPr>
              <w:t xml:space="preserve">Спасић, J. (2012). Слојевитост политичког говора, Српски језик, књижевност, уметност : Зборник радова са VI међународног скупа одржаног на Филолошко-уметничком факултету у Крагујевцу, (28–29. X 2011), књ. 1, </w:t>
            </w:r>
            <w:r w:rsidRPr="005D4D5A">
              <w:rPr>
                <w:i/>
                <w:sz w:val="18"/>
                <w:szCs w:val="18"/>
                <w:lang w:val="en-US"/>
              </w:rPr>
              <w:t>Структурне карактеристике српског језика</w:t>
            </w:r>
            <w:r w:rsidRPr="005D4D5A">
              <w:rPr>
                <w:sz w:val="18"/>
                <w:szCs w:val="18"/>
                <w:lang w:val="en-US"/>
              </w:rPr>
              <w:t xml:space="preserve">, </w:t>
            </w:r>
            <w:r w:rsidRPr="005D4D5A">
              <w:rPr>
                <w:sz w:val="18"/>
                <w:szCs w:val="18"/>
                <w:lang w:val="sr-Cyrl-RS"/>
              </w:rPr>
              <w:t xml:space="preserve">ур. </w:t>
            </w:r>
            <w:r w:rsidRPr="005D4D5A">
              <w:rPr>
                <w:sz w:val="18"/>
                <w:szCs w:val="18"/>
                <w:lang w:val="en-US"/>
              </w:rPr>
              <w:t>М</w:t>
            </w:r>
            <w:r w:rsidRPr="005D4D5A">
              <w:rPr>
                <w:sz w:val="18"/>
                <w:szCs w:val="18"/>
                <w:lang w:val="sr-Cyrl-RS"/>
              </w:rPr>
              <w:t>.</w:t>
            </w:r>
            <w:r w:rsidRPr="005D4D5A">
              <w:rPr>
                <w:sz w:val="18"/>
                <w:szCs w:val="18"/>
                <w:lang w:val="en-US"/>
              </w:rPr>
              <w:t xml:space="preserve"> Ковачевић, Крагујевац: Филолошко-уметнички факултет : Скупштина града, 351–356.</w:t>
            </w:r>
          </w:p>
        </w:tc>
        <w:tc>
          <w:tcPr>
            <w:tcW w:w="992" w:type="dxa"/>
            <w:shd w:val="clear" w:color="auto" w:fill="auto"/>
            <w:vAlign w:val="center"/>
          </w:tcPr>
          <w:p w:rsidR="00882F4F" w:rsidRPr="00656A89" w:rsidRDefault="00882F4F" w:rsidP="00882F4F">
            <w:pPr>
              <w:widowControl/>
              <w:autoSpaceDE/>
              <w:autoSpaceDN/>
              <w:adjustRightInd/>
              <w:spacing w:line="276" w:lineRule="auto"/>
              <w:jc w:val="center"/>
              <w:rPr>
                <w:rFonts w:eastAsiaTheme="minorHAnsi" w:cstheme="minorBidi"/>
                <w:sz w:val="22"/>
                <w:szCs w:val="22"/>
                <w:lang w:val="en-US" w:eastAsia="en-US"/>
              </w:rPr>
            </w:pPr>
            <w:r w:rsidRPr="009C2A47">
              <w:rPr>
                <w:rFonts w:eastAsiaTheme="minorHAnsi" w:cstheme="minorBidi"/>
                <w:sz w:val="22"/>
                <w:szCs w:val="22"/>
                <w:lang w:val="sr-Cyrl-CS" w:eastAsia="en-US"/>
              </w:rPr>
              <w:t>М14</w:t>
            </w:r>
          </w:p>
        </w:tc>
      </w:tr>
      <w:tr w:rsidR="00882F4F" w:rsidRPr="00656A89" w:rsidTr="00882F4F">
        <w:trPr>
          <w:trHeight w:val="387"/>
        </w:trPr>
        <w:tc>
          <w:tcPr>
            <w:tcW w:w="702" w:type="dxa"/>
            <w:vAlign w:val="center"/>
          </w:tcPr>
          <w:p w:rsidR="00882F4F" w:rsidRPr="00797F76" w:rsidRDefault="00882F4F" w:rsidP="00387043">
            <w:pPr>
              <w:widowControl/>
              <w:autoSpaceDE/>
              <w:autoSpaceDN/>
              <w:adjustRightInd/>
              <w:jc w:val="center"/>
              <w:rPr>
                <w:rFonts w:eastAsiaTheme="minorHAnsi" w:cstheme="minorBidi"/>
                <w:sz w:val="22"/>
                <w:szCs w:val="22"/>
                <w:lang w:val="sr-Latn-RS" w:eastAsia="en-US"/>
              </w:rPr>
            </w:pPr>
            <w:r>
              <w:rPr>
                <w:rFonts w:eastAsiaTheme="minorHAnsi" w:cstheme="minorBidi"/>
                <w:sz w:val="22"/>
                <w:szCs w:val="22"/>
                <w:lang w:val="sr-Latn-RS" w:eastAsia="en-US"/>
              </w:rPr>
              <w:t>4.</w:t>
            </w:r>
          </w:p>
        </w:tc>
        <w:tc>
          <w:tcPr>
            <w:tcW w:w="9505" w:type="dxa"/>
            <w:gridSpan w:val="8"/>
            <w:shd w:val="clear" w:color="auto" w:fill="auto"/>
            <w:vAlign w:val="center"/>
          </w:tcPr>
          <w:p w:rsidR="00882F4F" w:rsidRPr="005D4D5A" w:rsidRDefault="00882F4F" w:rsidP="00387043">
            <w:pPr>
              <w:tabs>
                <w:tab w:val="left" w:pos="567"/>
              </w:tabs>
              <w:jc w:val="both"/>
              <w:rPr>
                <w:sz w:val="18"/>
                <w:szCs w:val="18"/>
                <w:lang w:val="en-US"/>
              </w:rPr>
            </w:pPr>
            <w:r w:rsidRPr="00797F76">
              <w:rPr>
                <w:sz w:val="18"/>
                <w:szCs w:val="18"/>
                <w:lang w:val="en-US"/>
              </w:rPr>
              <w:t>Спасић, Ј. (2013). Лингвостилистичка анализа приче Апокрифна граматика Николе Теофиловића, , У М</w:t>
            </w:r>
            <w:r w:rsidRPr="00797F76">
              <w:rPr>
                <w:sz w:val="18"/>
                <w:szCs w:val="18"/>
                <w:lang w:val="sr-Cyrl-RS"/>
              </w:rPr>
              <w:t>.</w:t>
            </w:r>
            <w:r w:rsidRPr="00797F76">
              <w:rPr>
                <w:sz w:val="18"/>
                <w:szCs w:val="18"/>
                <w:lang w:val="en-US"/>
              </w:rPr>
              <w:t xml:space="preserve"> Ковачевић (ур.), </w:t>
            </w:r>
            <w:r w:rsidRPr="00797F76">
              <w:rPr>
                <w:i/>
                <w:sz w:val="18"/>
                <w:szCs w:val="18"/>
                <w:lang w:val="en-US"/>
              </w:rPr>
              <w:t>Српски језик, књижевност, уметност</w:t>
            </w:r>
            <w:r w:rsidRPr="00797F76">
              <w:rPr>
                <w:sz w:val="18"/>
                <w:szCs w:val="18"/>
                <w:lang w:val="en-US"/>
              </w:rPr>
              <w:t>: зборник радова са VII међународног скупа одржаног на Филолошко-уметничком факултету у Крагујевцу, 26–27. X 2012, књ. 1, Традиција и иновације у савременом српском језику, Крагујевац: Филолошко-уметнички факултет : Скупштина града</w:t>
            </w:r>
            <w:r>
              <w:rPr>
                <w:sz w:val="18"/>
                <w:szCs w:val="18"/>
                <w:lang w:val="en-US"/>
              </w:rPr>
              <w:t>, 215–223.</w:t>
            </w:r>
          </w:p>
        </w:tc>
        <w:tc>
          <w:tcPr>
            <w:tcW w:w="992" w:type="dxa"/>
            <w:shd w:val="clear" w:color="auto" w:fill="auto"/>
            <w:vAlign w:val="center"/>
          </w:tcPr>
          <w:p w:rsidR="00882F4F" w:rsidRPr="009C2A47" w:rsidRDefault="00882F4F" w:rsidP="00882F4F">
            <w:pPr>
              <w:widowControl/>
              <w:autoSpaceDE/>
              <w:autoSpaceDN/>
              <w:adjustRightInd/>
              <w:spacing w:line="276" w:lineRule="auto"/>
              <w:jc w:val="center"/>
              <w:rPr>
                <w:rFonts w:eastAsiaTheme="minorHAnsi" w:cstheme="minorBidi"/>
                <w:sz w:val="22"/>
                <w:szCs w:val="22"/>
                <w:lang w:val="sr-Cyrl-CS" w:eastAsia="en-US"/>
              </w:rPr>
            </w:pPr>
            <w:r w:rsidRPr="00797F76">
              <w:rPr>
                <w:rFonts w:eastAsiaTheme="minorHAnsi" w:cstheme="minorBidi"/>
                <w:sz w:val="22"/>
                <w:szCs w:val="22"/>
                <w:lang w:val="sr-Cyrl-CS" w:eastAsia="en-US"/>
              </w:rPr>
              <w:t>М14</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sr-Cyrl-CS" w:eastAsia="en-US"/>
              </w:rPr>
            </w:pPr>
            <w:r>
              <w:rPr>
                <w:rFonts w:eastAsiaTheme="minorHAnsi" w:cstheme="minorBidi"/>
                <w:sz w:val="22"/>
                <w:szCs w:val="22"/>
                <w:lang w:val="sr-Latn-RS" w:eastAsia="en-US"/>
              </w:rPr>
              <w:t>5</w:t>
            </w:r>
            <w:r w:rsidRPr="00656A89">
              <w:rPr>
                <w:rFonts w:eastAsiaTheme="minorHAnsi" w:cstheme="minorBidi"/>
                <w:sz w:val="22"/>
                <w:szCs w:val="22"/>
                <w:lang w:val="sr-Cyrl-CS" w:eastAsia="en-US"/>
              </w:rPr>
              <w:t>.</w:t>
            </w:r>
          </w:p>
        </w:tc>
        <w:tc>
          <w:tcPr>
            <w:tcW w:w="9505" w:type="dxa"/>
            <w:gridSpan w:val="8"/>
            <w:shd w:val="clear" w:color="auto" w:fill="auto"/>
            <w:vAlign w:val="center"/>
          </w:tcPr>
          <w:p w:rsidR="00882F4F" w:rsidRPr="005D4D5A" w:rsidRDefault="00882F4F" w:rsidP="00387043">
            <w:pPr>
              <w:tabs>
                <w:tab w:val="left" w:pos="567"/>
              </w:tabs>
              <w:jc w:val="both"/>
              <w:rPr>
                <w:sz w:val="18"/>
                <w:szCs w:val="18"/>
                <w:lang w:val="en-US"/>
              </w:rPr>
            </w:pPr>
            <w:r w:rsidRPr="005D4D5A">
              <w:rPr>
                <w:sz w:val="18"/>
                <w:szCs w:val="18"/>
                <w:lang w:val="en-US"/>
              </w:rPr>
              <w:t>Спасић, Ј. (2013). Просторна метонимија у „Српским недељним новинама“, У Б</w:t>
            </w:r>
            <w:r w:rsidRPr="005D4D5A">
              <w:rPr>
                <w:sz w:val="18"/>
                <w:szCs w:val="18"/>
                <w:lang w:val="sr-Cyrl-RS"/>
              </w:rPr>
              <w:t>.</w:t>
            </w:r>
            <w:r w:rsidRPr="005D4D5A">
              <w:rPr>
                <w:sz w:val="18"/>
                <w:szCs w:val="18"/>
                <w:lang w:val="en-US"/>
              </w:rPr>
              <w:t xml:space="preserve"> Мишић Илић, В</w:t>
            </w:r>
            <w:r w:rsidRPr="005D4D5A">
              <w:rPr>
                <w:sz w:val="18"/>
                <w:szCs w:val="18"/>
                <w:lang w:val="sr-Cyrl-RS"/>
              </w:rPr>
              <w:t>.</w:t>
            </w:r>
            <w:r w:rsidRPr="005D4D5A">
              <w:rPr>
                <w:sz w:val="18"/>
                <w:szCs w:val="18"/>
                <w:lang w:val="en-US"/>
              </w:rPr>
              <w:t xml:space="preserve"> Лопичић, </w:t>
            </w:r>
            <w:r w:rsidRPr="005D4D5A">
              <w:rPr>
                <w:i/>
                <w:sz w:val="18"/>
                <w:szCs w:val="18"/>
                <w:lang w:val="en-US"/>
              </w:rPr>
              <w:t>Језик, књижевност, вредности</w:t>
            </w:r>
            <w:r w:rsidRPr="005D4D5A">
              <w:rPr>
                <w:sz w:val="18"/>
                <w:szCs w:val="18"/>
                <w:lang w:val="sr-Cyrl-RS"/>
              </w:rPr>
              <w:t xml:space="preserve"> </w:t>
            </w:r>
            <w:r w:rsidRPr="005D4D5A">
              <w:rPr>
                <w:sz w:val="18"/>
                <w:szCs w:val="18"/>
                <w:lang w:val="en-US"/>
              </w:rPr>
              <w:t xml:space="preserve">: зборник радова. Језичка истраживања, Ниш: Филозофски факултет, 249–261. </w:t>
            </w:r>
          </w:p>
        </w:tc>
        <w:tc>
          <w:tcPr>
            <w:tcW w:w="992" w:type="dxa"/>
            <w:vAlign w:val="center"/>
          </w:tcPr>
          <w:p w:rsidR="00882F4F" w:rsidRPr="00A22864" w:rsidRDefault="00882F4F" w:rsidP="00882F4F">
            <w:pPr>
              <w:tabs>
                <w:tab w:val="left" w:pos="567"/>
              </w:tabs>
              <w:jc w:val="center"/>
              <w:rPr>
                <w:lang w:val="sr-Cyrl-CS"/>
              </w:rPr>
            </w:pPr>
            <w:r w:rsidRPr="008B2211">
              <w:rPr>
                <w:lang w:val="sr-Cyrl-CS"/>
              </w:rPr>
              <w:t>М14</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sr-Cyrl-CS" w:eastAsia="en-US"/>
              </w:rPr>
            </w:pPr>
            <w:r>
              <w:rPr>
                <w:rFonts w:eastAsiaTheme="minorHAnsi" w:cstheme="minorBidi"/>
                <w:sz w:val="22"/>
                <w:szCs w:val="22"/>
                <w:lang w:val="sr-Latn-RS" w:eastAsia="en-US"/>
              </w:rPr>
              <w:t>6</w:t>
            </w:r>
            <w:r w:rsidRPr="00656A89">
              <w:rPr>
                <w:rFonts w:eastAsiaTheme="minorHAnsi" w:cstheme="minorBidi"/>
                <w:sz w:val="22"/>
                <w:szCs w:val="22"/>
                <w:lang w:val="sr-Cyrl-CS" w:eastAsia="en-US"/>
              </w:rPr>
              <w:t>.</w:t>
            </w:r>
          </w:p>
        </w:tc>
        <w:tc>
          <w:tcPr>
            <w:tcW w:w="9505" w:type="dxa"/>
            <w:gridSpan w:val="8"/>
            <w:shd w:val="clear" w:color="auto" w:fill="auto"/>
            <w:vAlign w:val="center"/>
          </w:tcPr>
          <w:p w:rsidR="00882F4F" w:rsidRPr="005D4D5A" w:rsidRDefault="00882F4F" w:rsidP="00387043">
            <w:pPr>
              <w:tabs>
                <w:tab w:val="left" w:pos="567"/>
              </w:tabs>
              <w:jc w:val="both"/>
              <w:rPr>
                <w:sz w:val="18"/>
                <w:szCs w:val="18"/>
                <w:lang w:val="sr-Cyrl-RS"/>
              </w:rPr>
            </w:pPr>
            <w:r w:rsidRPr="005D4D5A">
              <w:rPr>
                <w:sz w:val="18"/>
                <w:szCs w:val="18"/>
                <w:lang w:val="en-US"/>
              </w:rPr>
              <w:t xml:space="preserve">Спасић, Ј. (2014). Фигуре понављања у „Путопису кроз биографију“ Мома Капора, У Милош Ковачевић (ур.), </w:t>
            </w:r>
            <w:r w:rsidRPr="005D4D5A">
              <w:rPr>
                <w:i/>
                <w:sz w:val="18"/>
                <w:szCs w:val="18"/>
                <w:lang w:val="en-US"/>
              </w:rPr>
              <w:t>Наука и глобализација</w:t>
            </w:r>
            <w:r w:rsidRPr="005D4D5A">
              <w:rPr>
                <w:sz w:val="18"/>
                <w:szCs w:val="18"/>
                <w:lang w:val="en-US"/>
              </w:rPr>
              <w:t xml:space="preserve"> : зборник радова са научног скупа (Пале, 17–19. Мај 2013), Источно Сарајево: Филозофски факултет, 161‒173</w:t>
            </w:r>
            <w:r w:rsidRPr="005D4D5A">
              <w:rPr>
                <w:sz w:val="18"/>
                <w:szCs w:val="18"/>
                <w:lang w:val="sr-Cyrl-RS"/>
              </w:rPr>
              <w:t>.</w:t>
            </w:r>
          </w:p>
        </w:tc>
        <w:tc>
          <w:tcPr>
            <w:tcW w:w="992" w:type="dxa"/>
            <w:vAlign w:val="center"/>
          </w:tcPr>
          <w:p w:rsidR="00882F4F" w:rsidRPr="00A22864" w:rsidRDefault="00882F4F" w:rsidP="00882F4F">
            <w:pPr>
              <w:tabs>
                <w:tab w:val="left" w:pos="567"/>
              </w:tabs>
              <w:jc w:val="center"/>
              <w:rPr>
                <w:lang w:val="sr-Cyrl-CS"/>
              </w:rPr>
            </w:pPr>
            <w:r w:rsidRPr="008B2211">
              <w:rPr>
                <w:lang w:val="sr-Cyrl-CS"/>
              </w:rPr>
              <w:t>М14</w:t>
            </w:r>
          </w:p>
        </w:tc>
      </w:tr>
      <w:tr w:rsidR="00882F4F" w:rsidRPr="00656A89" w:rsidTr="00882F4F">
        <w:trPr>
          <w:trHeight w:val="387"/>
        </w:trPr>
        <w:tc>
          <w:tcPr>
            <w:tcW w:w="702" w:type="dxa"/>
            <w:vAlign w:val="center"/>
          </w:tcPr>
          <w:p w:rsidR="00882F4F" w:rsidRDefault="00882F4F" w:rsidP="00387043">
            <w:pPr>
              <w:widowControl/>
              <w:autoSpaceDE/>
              <w:autoSpaceDN/>
              <w:adjustRightInd/>
              <w:jc w:val="center"/>
              <w:rPr>
                <w:rFonts w:eastAsiaTheme="minorHAnsi" w:cstheme="minorBidi"/>
                <w:sz w:val="22"/>
                <w:szCs w:val="22"/>
                <w:lang w:val="sr-Latn-RS" w:eastAsia="en-US"/>
              </w:rPr>
            </w:pPr>
            <w:r>
              <w:rPr>
                <w:rFonts w:eastAsiaTheme="minorHAnsi" w:cstheme="minorBidi"/>
                <w:sz w:val="22"/>
                <w:szCs w:val="22"/>
                <w:lang w:val="sr-Latn-RS" w:eastAsia="en-US"/>
              </w:rPr>
              <w:t>7.</w:t>
            </w:r>
          </w:p>
        </w:tc>
        <w:tc>
          <w:tcPr>
            <w:tcW w:w="9505" w:type="dxa"/>
            <w:gridSpan w:val="8"/>
            <w:shd w:val="clear" w:color="auto" w:fill="auto"/>
            <w:vAlign w:val="center"/>
          </w:tcPr>
          <w:p w:rsidR="00882F4F" w:rsidRPr="005D4D5A" w:rsidRDefault="00882F4F" w:rsidP="00387043">
            <w:pPr>
              <w:tabs>
                <w:tab w:val="left" w:pos="567"/>
              </w:tabs>
              <w:jc w:val="both"/>
              <w:rPr>
                <w:sz w:val="18"/>
                <w:szCs w:val="18"/>
                <w:lang w:val="en-US"/>
              </w:rPr>
            </w:pPr>
            <w:r w:rsidRPr="005D4D5A">
              <w:rPr>
                <w:sz w:val="18"/>
                <w:szCs w:val="18"/>
                <w:lang w:val="en-US"/>
              </w:rPr>
              <w:t xml:space="preserve">Спасић, Ј. (2014). Восијанска антономазија – вишезначност антропонима, </w:t>
            </w:r>
            <w:r w:rsidRPr="005D4D5A">
              <w:rPr>
                <w:i/>
                <w:sz w:val="18"/>
                <w:szCs w:val="18"/>
                <w:lang w:val="en-US"/>
              </w:rPr>
              <w:t>Српски језик, књижевност, уметност</w:t>
            </w:r>
            <w:r w:rsidRPr="005D4D5A">
              <w:rPr>
                <w:sz w:val="18"/>
                <w:szCs w:val="18"/>
                <w:lang w:val="en-US"/>
              </w:rPr>
              <w:t xml:space="preserve"> : Зборник радова са VIII међународног научног скупа одржаног на Филолошко-уметничком факултету у Крагујевцу, (25‒26. X 2013), књ. 1, Вишезначност у језику, ур. Милош Ковачевић, Крагујевац: Филолошко-уметнички факултет, 135‒145</w:t>
            </w:r>
            <w:r w:rsidRPr="005D4D5A">
              <w:rPr>
                <w:sz w:val="18"/>
                <w:szCs w:val="18"/>
                <w:lang w:val="sr-Cyrl-RS"/>
              </w:rPr>
              <w:t>.</w:t>
            </w:r>
          </w:p>
        </w:tc>
        <w:tc>
          <w:tcPr>
            <w:tcW w:w="992" w:type="dxa"/>
            <w:vAlign w:val="center"/>
          </w:tcPr>
          <w:p w:rsidR="00882F4F" w:rsidRPr="008B2211" w:rsidRDefault="00882F4F" w:rsidP="00882F4F">
            <w:pPr>
              <w:tabs>
                <w:tab w:val="left" w:pos="567"/>
              </w:tabs>
              <w:jc w:val="center"/>
              <w:rPr>
                <w:lang w:val="sr-Cyrl-CS"/>
              </w:rPr>
            </w:pPr>
            <w:r w:rsidRPr="00797F76">
              <w:rPr>
                <w:lang w:val="sr-Cyrl-CS"/>
              </w:rPr>
              <w:t>М14</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sr-Cyrl-CS" w:eastAsia="en-US"/>
              </w:rPr>
            </w:pPr>
            <w:r>
              <w:rPr>
                <w:rFonts w:eastAsiaTheme="minorHAnsi" w:cstheme="minorBidi"/>
                <w:sz w:val="22"/>
                <w:szCs w:val="22"/>
                <w:lang w:val="sr-Latn-RS" w:eastAsia="en-US"/>
              </w:rPr>
              <w:t>8</w:t>
            </w:r>
            <w:r w:rsidRPr="00656A89">
              <w:rPr>
                <w:rFonts w:eastAsiaTheme="minorHAnsi" w:cstheme="minorBidi"/>
                <w:sz w:val="22"/>
                <w:szCs w:val="22"/>
                <w:lang w:val="sr-Cyrl-CS" w:eastAsia="en-US"/>
              </w:rPr>
              <w:t>.</w:t>
            </w:r>
          </w:p>
        </w:tc>
        <w:tc>
          <w:tcPr>
            <w:tcW w:w="9505" w:type="dxa"/>
            <w:gridSpan w:val="8"/>
            <w:shd w:val="clear" w:color="auto" w:fill="auto"/>
            <w:vAlign w:val="center"/>
          </w:tcPr>
          <w:p w:rsidR="00882F4F" w:rsidRPr="005D4D5A" w:rsidRDefault="00882F4F" w:rsidP="00387043">
            <w:pPr>
              <w:tabs>
                <w:tab w:val="left" w:pos="567"/>
              </w:tabs>
              <w:jc w:val="both"/>
              <w:rPr>
                <w:sz w:val="18"/>
                <w:szCs w:val="18"/>
                <w:lang w:val="sr-Cyrl-RS"/>
              </w:rPr>
            </w:pPr>
            <w:r w:rsidRPr="00797F76">
              <w:rPr>
                <w:sz w:val="18"/>
                <w:szCs w:val="18"/>
                <w:lang w:val="en-US"/>
              </w:rPr>
              <w:t xml:space="preserve">Чутура, И., Спасић, J. (2015). Фигуре понављања у збирци „Сто јада“ Емира Кустурице, </w:t>
            </w:r>
            <w:r w:rsidRPr="00797F76">
              <w:rPr>
                <w:i/>
                <w:sz w:val="18"/>
                <w:szCs w:val="18"/>
                <w:lang w:val="en-US"/>
              </w:rPr>
              <w:t>Наука и слобода</w:t>
            </w:r>
            <w:r w:rsidRPr="00797F76">
              <w:rPr>
                <w:sz w:val="18"/>
                <w:szCs w:val="18"/>
                <w:lang w:val="en-US"/>
              </w:rPr>
              <w:t>, Источно Сарајево: Филозофс</w:t>
            </w:r>
            <w:r>
              <w:rPr>
                <w:sz w:val="18"/>
                <w:szCs w:val="18"/>
                <w:lang w:val="en-US"/>
              </w:rPr>
              <w:t>ки факултет, књ. 9, 1/1, 97–114.</w:t>
            </w:r>
          </w:p>
        </w:tc>
        <w:tc>
          <w:tcPr>
            <w:tcW w:w="992" w:type="dxa"/>
            <w:vAlign w:val="center"/>
          </w:tcPr>
          <w:p w:rsidR="00882F4F" w:rsidRPr="00A22864" w:rsidRDefault="00882F4F" w:rsidP="00882F4F">
            <w:pPr>
              <w:tabs>
                <w:tab w:val="left" w:pos="567"/>
              </w:tabs>
              <w:jc w:val="center"/>
              <w:rPr>
                <w:lang w:val="sr-Cyrl-CS"/>
              </w:rPr>
            </w:pPr>
            <w:r w:rsidRPr="008B2211">
              <w:rPr>
                <w:lang w:val="sr-Cyrl-CS"/>
              </w:rPr>
              <w:t>М14</w:t>
            </w:r>
          </w:p>
        </w:tc>
      </w:tr>
      <w:tr w:rsidR="00882F4F" w:rsidRPr="00656A89" w:rsidTr="00882F4F">
        <w:trPr>
          <w:trHeight w:val="387"/>
        </w:trPr>
        <w:tc>
          <w:tcPr>
            <w:tcW w:w="702" w:type="dxa"/>
            <w:vAlign w:val="center"/>
          </w:tcPr>
          <w:p w:rsidR="00882F4F" w:rsidRDefault="00882F4F" w:rsidP="00387043">
            <w:pPr>
              <w:widowControl/>
              <w:autoSpaceDE/>
              <w:autoSpaceDN/>
              <w:adjustRightInd/>
              <w:jc w:val="center"/>
              <w:rPr>
                <w:rFonts w:eastAsiaTheme="minorHAnsi" w:cstheme="minorBidi"/>
                <w:sz w:val="22"/>
                <w:szCs w:val="22"/>
                <w:lang w:val="sr-Latn-RS" w:eastAsia="en-US"/>
              </w:rPr>
            </w:pPr>
            <w:r>
              <w:rPr>
                <w:rFonts w:eastAsiaTheme="minorHAnsi" w:cstheme="minorBidi"/>
                <w:sz w:val="22"/>
                <w:szCs w:val="22"/>
                <w:lang w:val="sr-Latn-RS" w:eastAsia="en-US"/>
              </w:rPr>
              <w:t>9.</w:t>
            </w:r>
          </w:p>
        </w:tc>
        <w:tc>
          <w:tcPr>
            <w:tcW w:w="9505" w:type="dxa"/>
            <w:gridSpan w:val="8"/>
            <w:shd w:val="clear" w:color="auto" w:fill="auto"/>
            <w:vAlign w:val="center"/>
          </w:tcPr>
          <w:p w:rsidR="00882F4F" w:rsidRPr="00797F76" w:rsidRDefault="00882F4F" w:rsidP="00387043">
            <w:pPr>
              <w:tabs>
                <w:tab w:val="left" w:pos="567"/>
              </w:tabs>
              <w:jc w:val="both"/>
              <w:rPr>
                <w:sz w:val="18"/>
                <w:szCs w:val="18"/>
                <w:lang w:val="en-US"/>
              </w:rPr>
            </w:pPr>
            <w:r w:rsidRPr="00797F76">
              <w:rPr>
                <w:sz w:val="18"/>
                <w:szCs w:val="18"/>
                <w:lang w:val="en-US"/>
              </w:rPr>
              <w:t xml:space="preserve">Чутура, И., Спасић Ј. (2015), Сретен Аџић у историји развоја српског језика и српске педагогије, </w:t>
            </w:r>
            <w:r w:rsidRPr="00797F76">
              <w:rPr>
                <w:i/>
                <w:sz w:val="18"/>
                <w:szCs w:val="18"/>
                <w:lang w:val="en-US"/>
              </w:rPr>
              <w:t>Српски језик, књижевност, уметност</w:t>
            </w:r>
            <w:r w:rsidRPr="00797F76">
              <w:rPr>
                <w:sz w:val="18"/>
                <w:szCs w:val="18"/>
                <w:lang w:val="en-US"/>
              </w:rPr>
              <w:t xml:space="preserve"> : Зборник радова са IX међународног научног скупа одржаног на Филолошко-уметничком факултету у Крагујевцу, (24‒25. X 2014), књ. 1, Српски језик – од Вука до данас, ур. Милош Ковачевић, Крагујевац: Филолошко-уметнички факултет, 41‒55</w:t>
            </w:r>
          </w:p>
        </w:tc>
        <w:tc>
          <w:tcPr>
            <w:tcW w:w="992" w:type="dxa"/>
            <w:vAlign w:val="center"/>
          </w:tcPr>
          <w:p w:rsidR="00882F4F" w:rsidRPr="008B2211" w:rsidRDefault="00882F4F" w:rsidP="00882F4F">
            <w:pPr>
              <w:tabs>
                <w:tab w:val="left" w:pos="567"/>
              </w:tabs>
              <w:jc w:val="center"/>
              <w:rPr>
                <w:lang w:val="sr-Cyrl-CS"/>
              </w:rPr>
            </w:pPr>
            <w:r w:rsidRPr="00797F76">
              <w:rPr>
                <w:lang w:val="sr-Cyrl-CS"/>
              </w:rPr>
              <w:t>М14</w:t>
            </w:r>
          </w:p>
        </w:tc>
      </w:tr>
      <w:tr w:rsidR="00882F4F" w:rsidRPr="00656A89" w:rsidTr="00882F4F">
        <w:trPr>
          <w:trHeight w:val="387"/>
        </w:trPr>
        <w:tc>
          <w:tcPr>
            <w:tcW w:w="702" w:type="dxa"/>
            <w:vAlign w:val="center"/>
          </w:tcPr>
          <w:p w:rsidR="00882F4F" w:rsidRDefault="00882F4F" w:rsidP="00387043">
            <w:pPr>
              <w:widowControl/>
              <w:autoSpaceDE/>
              <w:autoSpaceDN/>
              <w:adjustRightInd/>
              <w:jc w:val="center"/>
              <w:rPr>
                <w:rFonts w:eastAsiaTheme="minorHAnsi" w:cstheme="minorBidi"/>
                <w:sz w:val="22"/>
                <w:szCs w:val="22"/>
                <w:lang w:val="sr-Latn-RS" w:eastAsia="en-US"/>
              </w:rPr>
            </w:pPr>
            <w:r>
              <w:rPr>
                <w:rFonts w:eastAsiaTheme="minorHAnsi" w:cstheme="minorBidi"/>
                <w:sz w:val="22"/>
                <w:szCs w:val="22"/>
                <w:lang w:val="sr-Latn-RS" w:eastAsia="en-US"/>
              </w:rPr>
              <w:t>10.</w:t>
            </w:r>
          </w:p>
        </w:tc>
        <w:tc>
          <w:tcPr>
            <w:tcW w:w="9505" w:type="dxa"/>
            <w:gridSpan w:val="8"/>
            <w:shd w:val="clear" w:color="auto" w:fill="auto"/>
            <w:vAlign w:val="center"/>
          </w:tcPr>
          <w:p w:rsidR="00882F4F" w:rsidRPr="00797F76" w:rsidRDefault="00882F4F" w:rsidP="00387043">
            <w:pPr>
              <w:tabs>
                <w:tab w:val="left" w:pos="567"/>
              </w:tabs>
              <w:jc w:val="both"/>
              <w:rPr>
                <w:sz w:val="18"/>
                <w:szCs w:val="18"/>
                <w:lang w:val="en-US"/>
              </w:rPr>
            </w:pPr>
            <w:r w:rsidRPr="00797F76">
              <w:rPr>
                <w:sz w:val="18"/>
                <w:szCs w:val="18"/>
                <w:lang w:val="en-US"/>
              </w:rPr>
              <w:t xml:space="preserve">Ј. Спасић, И. Чутура (2016): Говорна карактеризација ликова у хумористично-сатиричном стрипу „Стојадин“, </w:t>
            </w:r>
            <w:r w:rsidRPr="00797F76">
              <w:rPr>
                <w:i/>
                <w:sz w:val="18"/>
                <w:szCs w:val="18"/>
                <w:lang w:val="en-US"/>
              </w:rPr>
              <w:t>Српски језик, књижевност, уметност</w:t>
            </w:r>
            <w:r w:rsidRPr="00797F76">
              <w:rPr>
                <w:sz w:val="18"/>
                <w:szCs w:val="18"/>
                <w:lang w:val="en-US"/>
              </w:rPr>
              <w:t>, књ. 1: Језик, књижевност, уметности, Крагујевац: Филолошко-уметнички факултет, 47–59</w:t>
            </w:r>
          </w:p>
        </w:tc>
        <w:tc>
          <w:tcPr>
            <w:tcW w:w="992" w:type="dxa"/>
            <w:vAlign w:val="center"/>
          </w:tcPr>
          <w:p w:rsidR="00882F4F" w:rsidRPr="00797F76" w:rsidRDefault="00882F4F" w:rsidP="00882F4F">
            <w:pPr>
              <w:tabs>
                <w:tab w:val="left" w:pos="567"/>
              </w:tabs>
              <w:jc w:val="center"/>
              <w:rPr>
                <w:lang w:val="sr-Latn-RS"/>
              </w:rPr>
            </w:pPr>
            <w:r>
              <w:rPr>
                <w:lang w:val="sr-Latn-RS"/>
              </w:rPr>
              <w:t>M14</w:t>
            </w:r>
          </w:p>
        </w:tc>
      </w:tr>
      <w:tr w:rsidR="00882F4F" w:rsidRPr="00656A89" w:rsidTr="00882F4F">
        <w:trPr>
          <w:trHeight w:val="387"/>
        </w:trPr>
        <w:tc>
          <w:tcPr>
            <w:tcW w:w="702" w:type="dxa"/>
            <w:vAlign w:val="center"/>
          </w:tcPr>
          <w:p w:rsidR="00882F4F" w:rsidRDefault="00882F4F" w:rsidP="00387043">
            <w:pPr>
              <w:widowControl/>
              <w:autoSpaceDE/>
              <w:autoSpaceDN/>
              <w:adjustRightInd/>
              <w:jc w:val="center"/>
              <w:rPr>
                <w:rFonts w:eastAsiaTheme="minorHAnsi" w:cstheme="minorBidi"/>
                <w:sz w:val="22"/>
                <w:szCs w:val="22"/>
                <w:lang w:val="sr-Latn-RS" w:eastAsia="en-US"/>
              </w:rPr>
            </w:pPr>
            <w:r>
              <w:rPr>
                <w:rFonts w:eastAsiaTheme="minorHAnsi" w:cstheme="minorBidi"/>
                <w:sz w:val="22"/>
                <w:szCs w:val="22"/>
                <w:lang w:val="sr-Latn-RS" w:eastAsia="en-US"/>
              </w:rPr>
              <w:t>11.</w:t>
            </w:r>
          </w:p>
        </w:tc>
        <w:tc>
          <w:tcPr>
            <w:tcW w:w="9505" w:type="dxa"/>
            <w:gridSpan w:val="8"/>
            <w:shd w:val="clear" w:color="auto" w:fill="auto"/>
            <w:vAlign w:val="center"/>
          </w:tcPr>
          <w:p w:rsidR="00882F4F" w:rsidRPr="00797F76" w:rsidRDefault="00882F4F" w:rsidP="00387043">
            <w:pPr>
              <w:tabs>
                <w:tab w:val="left" w:pos="567"/>
              </w:tabs>
              <w:jc w:val="both"/>
              <w:rPr>
                <w:sz w:val="18"/>
                <w:szCs w:val="18"/>
                <w:lang w:val="en-US"/>
              </w:rPr>
            </w:pPr>
            <w:r w:rsidRPr="00797F76">
              <w:rPr>
                <w:sz w:val="18"/>
                <w:szCs w:val="18"/>
                <w:lang w:val="en-US"/>
              </w:rPr>
              <w:t xml:space="preserve">И. Чутура, Ј. Спасић (2016): Koмуникација човека и животиње у делима Бранка Ћопића, у Д. Мастиловић </w:t>
            </w:r>
            <w:r w:rsidRPr="00797F76">
              <w:rPr>
                <w:i/>
                <w:sz w:val="18"/>
                <w:szCs w:val="18"/>
                <w:lang w:val="en-US"/>
              </w:rPr>
              <w:t>Наука и евроинтеграције</w:t>
            </w:r>
            <w:r w:rsidRPr="00797F76">
              <w:rPr>
                <w:sz w:val="18"/>
                <w:szCs w:val="18"/>
                <w:lang w:val="en-US"/>
              </w:rPr>
              <w:t>: зборник радова са научног скупа, Источно Сарајево: Филозофски факултет, 22–24. маја 2015, књ. 10/2, 173–186</w:t>
            </w:r>
          </w:p>
        </w:tc>
        <w:tc>
          <w:tcPr>
            <w:tcW w:w="992" w:type="dxa"/>
            <w:vAlign w:val="center"/>
          </w:tcPr>
          <w:p w:rsidR="00882F4F" w:rsidRDefault="00882F4F" w:rsidP="00882F4F">
            <w:pPr>
              <w:tabs>
                <w:tab w:val="left" w:pos="567"/>
              </w:tabs>
              <w:jc w:val="center"/>
              <w:rPr>
                <w:lang w:val="sr-Latn-RS"/>
              </w:rPr>
            </w:pPr>
            <w:r w:rsidRPr="00797F76">
              <w:rPr>
                <w:lang w:val="sr-Latn-RS"/>
              </w:rPr>
              <w:t>M14</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sr-Cyrl-CS" w:eastAsia="en-US"/>
              </w:rPr>
            </w:pPr>
            <w:r>
              <w:rPr>
                <w:rFonts w:eastAsiaTheme="minorHAnsi" w:cstheme="minorBidi"/>
                <w:sz w:val="22"/>
                <w:szCs w:val="22"/>
                <w:lang w:val="sr-Latn-RS" w:eastAsia="en-US"/>
              </w:rPr>
              <w:t>12</w:t>
            </w:r>
            <w:r w:rsidRPr="00656A89">
              <w:rPr>
                <w:rFonts w:eastAsiaTheme="minorHAnsi" w:cstheme="minorBidi"/>
                <w:sz w:val="22"/>
                <w:szCs w:val="22"/>
                <w:lang w:val="sr-Cyrl-CS" w:eastAsia="en-US"/>
              </w:rPr>
              <w:t>.</w:t>
            </w:r>
          </w:p>
        </w:tc>
        <w:tc>
          <w:tcPr>
            <w:tcW w:w="9505" w:type="dxa"/>
            <w:gridSpan w:val="8"/>
            <w:shd w:val="clear" w:color="auto" w:fill="auto"/>
            <w:vAlign w:val="center"/>
          </w:tcPr>
          <w:p w:rsidR="00882F4F" w:rsidRPr="005D4D5A" w:rsidRDefault="00882F4F" w:rsidP="00387043">
            <w:pPr>
              <w:tabs>
                <w:tab w:val="left" w:pos="567"/>
              </w:tabs>
              <w:rPr>
                <w:sz w:val="18"/>
                <w:szCs w:val="18"/>
                <w:lang w:val="sr-Cyrl-RS"/>
              </w:rPr>
            </w:pPr>
            <w:r w:rsidRPr="005D4D5A">
              <w:rPr>
                <w:sz w:val="18"/>
                <w:szCs w:val="18"/>
                <w:lang w:val="en-US"/>
              </w:rPr>
              <w:t xml:space="preserve">Спасић Ј. (2017), Диференцијалне језичко-стилске карактеристике новинског извештаја, </w:t>
            </w:r>
            <w:r w:rsidRPr="005D4D5A">
              <w:rPr>
                <w:i/>
                <w:sz w:val="18"/>
                <w:szCs w:val="18"/>
                <w:lang w:val="en-US"/>
              </w:rPr>
              <w:t>Српски језик – студије српске и словенске</w:t>
            </w:r>
            <w:r w:rsidRPr="005D4D5A">
              <w:rPr>
                <w:sz w:val="18"/>
                <w:szCs w:val="18"/>
                <w:lang w:val="en-US"/>
              </w:rPr>
              <w:t xml:space="preserve">, Београд: Филолошки факултет, Београд; Филозофски факултет, Никшић; Филозофски факултет, Бања Лука, </w:t>
            </w:r>
            <w:r w:rsidRPr="005D4D5A">
              <w:rPr>
                <w:sz w:val="18"/>
                <w:szCs w:val="18"/>
                <w:lang w:val="en-US"/>
              </w:rPr>
              <w:lastRenderedPageBreak/>
              <w:t>Филозофски факултет, Источно Сарајево; Филолошко-уметнички факултет, Крагујевац, бр. 22, 609–628</w:t>
            </w:r>
            <w:r w:rsidRPr="005D4D5A">
              <w:rPr>
                <w:sz w:val="18"/>
                <w:szCs w:val="18"/>
                <w:lang w:val="sr-Cyrl-RS"/>
              </w:rPr>
              <w:t>.</w:t>
            </w:r>
          </w:p>
        </w:tc>
        <w:tc>
          <w:tcPr>
            <w:tcW w:w="992" w:type="dxa"/>
            <w:vAlign w:val="center"/>
          </w:tcPr>
          <w:p w:rsidR="00882F4F" w:rsidRPr="008B2211" w:rsidRDefault="00882F4F" w:rsidP="00882F4F">
            <w:pPr>
              <w:tabs>
                <w:tab w:val="left" w:pos="567"/>
              </w:tabs>
              <w:jc w:val="center"/>
              <w:rPr>
                <w:lang w:val="sr-Cyrl-CS"/>
              </w:rPr>
            </w:pPr>
            <w:r>
              <w:rPr>
                <w:lang w:val="sr-Cyrl-CS"/>
              </w:rPr>
              <w:lastRenderedPageBreak/>
              <w:t>М24</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sr-Cyrl-CS" w:eastAsia="en-US"/>
              </w:rPr>
            </w:pPr>
            <w:r>
              <w:rPr>
                <w:rFonts w:eastAsiaTheme="minorHAnsi" w:cstheme="minorBidi"/>
                <w:sz w:val="22"/>
                <w:szCs w:val="22"/>
                <w:lang w:val="sr-Latn-RS" w:eastAsia="en-US"/>
              </w:rPr>
              <w:t>13</w:t>
            </w:r>
            <w:r w:rsidRPr="00656A89">
              <w:rPr>
                <w:rFonts w:eastAsiaTheme="minorHAnsi" w:cstheme="minorBidi"/>
                <w:sz w:val="22"/>
                <w:szCs w:val="22"/>
                <w:lang w:val="sr-Cyrl-CS" w:eastAsia="en-US"/>
              </w:rPr>
              <w:t>.</w:t>
            </w:r>
          </w:p>
        </w:tc>
        <w:tc>
          <w:tcPr>
            <w:tcW w:w="9505" w:type="dxa"/>
            <w:gridSpan w:val="8"/>
            <w:shd w:val="clear" w:color="auto" w:fill="auto"/>
            <w:vAlign w:val="center"/>
          </w:tcPr>
          <w:p w:rsidR="00882F4F" w:rsidRPr="005D4D5A" w:rsidRDefault="00882F4F" w:rsidP="00387043">
            <w:pPr>
              <w:tabs>
                <w:tab w:val="left" w:pos="567"/>
              </w:tabs>
              <w:rPr>
                <w:sz w:val="18"/>
                <w:szCs w:val="18"/>
                <w:lang w:val="en-US"/>
              </w:rPr>
            </w:pPr>
            <w:r w:rsidRPr="005D4D5A">
              <w:rPr>
                <w:sz w:val="18"/>
                <w:szCs w:val="18"/>
                <w:lang w:val="sr-Cyrl-RS"/>
              </w:rPr>
              <w:t xml:space="preserve">Спасић Ј. (2019), Фразеологија у новинској вести и новинском извештају, </w:t>
            </w:r>
            <w:r w:rsidRPr="005D4D5A">
              <w:rPr>
                <w:i/>
                <w:sz w:val="18"/>
                <w:szCs w:val="18"/>
                <w:lang w:val="sr-Cyrl-RS"/>
              </w:rPr>
              <w:t>Наслеђе</w:t>
            </w:r>
            <w:r w:rsidRPr="005D4D5A">
              <w:rPr>
                <w:sz w:val="18"/>
                <w:szCs w:val="18"/>
                <w:lang w:val="sr-Cyrl-RS"/>
              </w:rPr>
              <w:t>,</w:t>
            </w:r>
            <w:r w:rsidRPr="005D4D5A">
              <w:rPr>
                <w:sz w:val="18"/>
                <w:szCs w:val="18"/>
                <w:lang w:val="sr-Latn-RS"/>
              </w:rPr>
              <w:t xml:space="preserve"> </w:t>
            </w:r>
            <w:r w:rsidRPr="005D4D5A">
              <w:rPr>
                <w:sz w:val="18"/>
                <w:szCs w:val="18"/>
                <w:lang w:val="sr-Cyrl-RS"/>
              </w:rPr>
              <w:t xml:space="preserve">год. </w:t>
            </w:r>
            <w:r w:rsidRPr="005D4D5A">
              <w:rPr>
                <w:sz w:val="18"/>
                <w:szCs w:val="18"/>
                <w:lang w:val="sr-Latn-RS"/>
              </w:rPr>
              <w:t xml:space="preserve">16, </w:t>
            </w:r>
            <w:r w:rsidRPr="005D4D5A">
              <w:rPr>
                <w:sz w:val="18"/>
                <w:szCs w:val="18"/>
                <w:lang w:val="sr-Cyrl-RS"/>
              </w:rPr>
              <w:t xml:space="preserve">бр. 42, Крагујевац: Филолошко-уметнички факултет, </w:t>
            </w:r>
            <w:r w:rsidRPr="005D4D5A">
              <w:rPr>
                <w:sz w:val="18"/>
                <w:szCs w:val="18"/>
                <w:lang w:val="sr-Latn-RS"/>
              </w:rPr>
              <w:t>253–266.</w:t>
            </w:r>
          </w:p>
        </w:tc>
        <w:tc>
          <w:tcPr>
            <w:tcW w:w="992" w:type="dxa"/>
            <w:vAlign w:val="center"/>
          </w:tcPr>
          <w:p w:rsidR="00882F4F" w:rsidRPr="008B2211" w:rsidRDefault="00882F4F" w:rsidP="00882F4F">
            <w:pPr>
              <w:tabs>
                <w:tab w:val="left" w:pos="567"/>
              </w:tabs>
              <w:jc w:val="center"/>
              <w:rPr>
                <w:lang w:val="sr-Cyrl-CS"/>
              </w:rPr>
            </w:pPr>
            <w:r>
              <w:rPr>
                <w:lang w:val="sr-Cyrl-CS"/>
              </w:rPr>
              <w:t>М24</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sr-Cyrl-CS" w:eastAsia="en-US"/>
              </w:rPr>
            </w:pPr>
            <w:r>
              <w:rPr>
                <w:rFonts w:eastAsiaTheme="minorHAnsi" w:cstheme="minorBidi"/>
                <w:sz w:val="22"/>
                <w:szCs w:val="22"/>
                <w:lang w:val="sr-Latn-RS" w:eastAsia="en-US"/>
              </w:rPr>
              <w:t>14</w:t>
            </w:r>
            <w:r w:rsidRPr="00656A89">
              <w:rPr>
                <w:rFonts w:eastAsiaTheme="minorHAnsi" w:cstheme="minorBidi"/>
                <w:sz w:val="22"/>
                <w:szCs w:val="22"/>
                <w:lang w:val="sr-Cyrl-CS" w:eastAsia="en-US"/>
              </w:rPr>
              <w:t>.</w:t>
            </w:r>
          </w:p>
        </w:tc>
        <w:tc>
          <w:tcPr>
            <w:tcW w:w="9505" w:type="dxa"/>
            <w:gridSpan w:val="8"/>
            <w:shd w:val="clear" w:color="auto" w:fill="auto"/>
            <w:vAlign w:val="center"/>
          </w:tcPr>
          <w:p w:rsidR="00882F4F" w:rsidRPr="00F0640E" w:rsidRDefault="00882F4F" w:rsidP="00387043">
            <w:pPr>
              <w:tabs>
                <w:tab w:val="left" w:pos="567"/>
              </w:tabs>
              <w:rPr>
                <w:sz w:val="18"/>
                <w:szCs w:val="18"/>
                <w:lang w:val="sr-Cyrl-RS"/>
              </w:rPr>
            </w:pPr>
            <w:r w:rsidRPr="00F0640E">
              <w:rPr>
                <w:sz w:val="18"/>
                <w:szCs w:val="18"/>
                <w:lang w:val="sr-Cyrl-RS"/>
              </w:rPr>
              <w:t xml:space="preserve">Спасић Ј. (2019), Настава новинарске стилистике у светлу социологије медија, </w:t>
            </w:r>
            <w:r w:rsidRPr="00F0640E">
              <w:rPr>
                <w:i/>
                <w:sz w:val="18"/>
                <w:szCs w:val="18"/>
                <w:lang w:val="sr-Cyrl-RS"/>
              </w:rPr>
              <w:t>Социолошки преглед</w:t>
            </w:r>
            <w:r w:rsidRPr="00F0640E">
              <w:rPr>
                <w:sz w:val="18"/>
                <w:szCs w:val="18"/>
                <w:lang w:val="sr-Cyrl-RS"/>
              </w:rPr>
              <w:t>, 53 (2), Београд: Српско социолошко друштво, 577–595.</w:t>
            </w:r>
          </w:p>
        </w:tc>
        <w:tc>
          <w:tcPr>
            <w:tcW w:w="992" w:type="dxa"/>
            <w:shd w:val="clear" w:color="auto" w:fill="auto"/>
            <w:vAlign w:val="center"/>
          </w:tcPr>
          <w:p w:rsidR="00882F4F" w:rsidRPr="008B2211" w:rsidRDefault="00882F4F" w:rsidP="00882F4F">
            <w:pPr>
              <w:tabs>
                <w:tab w:val="left" w:pos="567"/>
              </w:tabs>
              <w:jc w:val="center"/>
              <w:rPr>
                <w:lang w:val="sr-Cyrl-CS"/>
              </w:rPr>
            </w:pPr>
            <w:r>
              <w:rPr>
                <w:lang w:val="sr-Cyrl-CS"/>
              </w:rPr>
              <w:t>М24</w:t>
            </w:r>
          </w:p>
        </w:tc>
      </w:tr>
      <w:tr w:rsidR="00882F4F" w:rsidRPr="00656A89" w:rsidTr="00882F4F">
        <w:trPr>
          <w:trHeight w:val="387"/>
        </w:trPr>
        <w:tc>
          <w:tcPr>
            <w:tcW w:w="702" w:type="dxa"/>
            <w:vAlign w:val="center"/>
          </w:tcPr>
          <w:p w:rsidR="00882F4F" w:rsidRPr="00797F76" w:rsidRDefault="00882F4F" w:rsidP="00387043">
            <w:pPr>
              <w:widowControl/>
              <w:autoSpaceDE/>
              <w:autoSpaceDN/>
              <w:adjustRightInd/>
              <w:jc w:val="center"/>
              <w:rPr>
                <w:rFonts w:eastAsiaTheme="minorHAnsi" w:cstheme="minorBidi"/>
                <w:sz w:val="22"/>
                <w:szCs w:val="22"/>
                <w:lang w:val="sr-Latn-RS" w:eastAsia="en-US"/>
              </w:rPr>
            </w:pPr>
            <w:r>
              <w:rPr>
                <w:rFonts w:eastAsiaTheme="minorHAnsi" w:cstheme="minorBidi"/>
                <w:sz w:val="22"/>
                <w:szCs w:val="22"/>
                <w:lang w:val="sr-Latn-RS" w:eastAsia="en-US"/>
              </w:rPr>
              <w:t>15.</w:t>
            </w:r>
          </w:p>
        </w:tc>
        <w:tc>
          <w:tcPr>
            <w:tcW w:w="9505" w:type="dxa"/>
            <w:gridSpan w:val="8"/>
            <w:shd w:val="clear" w:color="auto" w:fill="auto"/>
            <w:vAlign w:val="center"/>
          </w:tcPr>
          <w:p w:rsidR="00882F4F" w:rsidRPr="00F0640E" w:rsidRDefault="00882F4F" w:rsidP="00387043">
            <w:pPr>
              <w:tabs>
                <w:tab w:val="left" w:pos="567"/>
              </w:tabs>
              <w:rPr>
                <w:sz w:val="18"/>
                <w:szCs w:val="18"/>
                <w:lang w:val="sr-Cyrl-RS"/>
              </w:rPr>
            </w:pPr>
            <w:r w:rsidRPr="00797F76">
              <w:rPr>
                <w:sz w:val="18"/>
                <w:szCs w:val="18"/>
                <w:lang w:val="en-US"/>
              </w:rPr>
              <w:t xml:space="preserve">Спасић Ј. (2016), Ентимем и епифонем у „Путопису кроз биографију“ Мома Капора, </w:t>
            </w:r>
            <w:r w:rsidRPr="00797F76">
              <w:rPr>
                <w:i/>
                <w:sz w:val="18"/>
                <w:szCs w:val="18"/>
                <w:lang w:val="en-US"/>
              </w:rPr>
              <w:t>Наслеђе</w:t>
            </w:r>
            <w:r w:rsidRPr="00797F76">
              <w:rPr>
                <w:sz w:val="18"/>
                <w:szCs w:val="18"/>
                <w:lang w:val="en-US"/>
              </w:rPr>
              <w:t xml:space="preserve"> : часопис за књижевност, језик, уметност и културу, 34 (2016), ур. Драган Бошковић, Крагујевац: Филолошко-уметнички факултет, 145–158</w:t>
            </w:r>
          </w:p>
        </w:tc>
        <w:tc>
          <w:tcPr>
            <w:tcW w:w="992" w:type="dxa"/>
            <w:shd w:val="clear" w:color="auto" w:fill="auto"/>
            <w:vAlign w:val="center"/>
          </w:tcPr>
          <w:p w:rsidR="00882F4F" w:rsidRDefault="00882F4F" w:rsidP="00882F4F">
            <w:pPr>
              <w:tabs>
                <w:tab w:val="left" w:pos="567"/>
              </w:tabs>
              <w:jc w:val="center"/>
              <w:rPr>
                <w:lang w:val="sr-Cyrl-CS"/>
              </w:rPr>
            </w:pPr>
            <w:r w:rsidRPr="00797F76">
              <w:rPr>
                <w:lang w:val="sr-Cyrl-CS"/>
              </w:rPr>
              <w:t>М51</w:t>
            </w:r>
          </w:p>
        </w:tc>
      </w:tr>
      <w:tr w:rsidR="00882F4F" w:rsidRPr="00656A89" w:rsidTr="00882F4F">
        <w:trPr>
          <w:trHeight w:val="387"/>
        </w:trPr>
        <w:tc>
          <w:tcPr>
            <w:tcW w:w="702" w:type="dxa"/>
            <w:vAlign w:val="center"/>
          </w:tcPr>
          <w:p w:rsidR="00882F4F" w:rsidRDefault="00882F4F" w:rsidP="00387043">
            <w:pPr>
              <w:widowControl/>
              <w:autoSpaceDE/>
              <w:autoSpaceDN/>
              <w:adjustRightInd/>
              <w:jc w:val="center"/>
              <w:rPr>
                <w:rFonts w:eastAsiaTheme="minorHAnsi" w:cstheme="minorBidi"/>
                <w:sz w:val="22"/>
                <w:szCs w:val="22"/>
                <w:lang w:val="sr-Latn-RS" w:eastAsia="en-US"/>
              </w:rPr>
            </w:pPr>
            <w:r>
              <w:rPr>
                <w:rFonts w:eastAsiaTheme="minorHAnsi" w:cstheme="minorBidi"/>
                <w:sz w:val="22"/>
                <w:szCs w:val="22"/>
                <w:lang w:val="sr-Latn-RS" w:eastAsia="en-US"/>
              </w:rPr>
              <w:t>16.</w:t>
            </w:r>
          </w:p>
        </w:tc>
        <w:tc>
          <w:tcPr>
            <w:tcW w:w="9505" w:type="dxa"/>
            <w:gridSpan w:val="8"/>
            <w:shd w:val="clear" w:color="auto" w:fill="auto"/>
            <w:vAlign w:val="center"/>
          </w:tcPr>
          <w:p w:rsidR="00882F4F" w:rsidRPr="00797F76" w:rsidRDefault="00882F4F" w:rsidP="00387043">
            <w:pPr>
              <w:tabs>
                <w:tab w:val="left" w:pos="567"/>
              </w:tabs>
              <w:rPr>
                <w:sz w:val="18"/>
                <w:szCs w:val="18"/>
                <w:lang w:val="en-US"/>
              </w:rPr>
            </w:pPr>
            <w:r w:rsidRPr="00797F76">
              <w:rPr>
                <w:sz w:val="18"/>
                <w:szCs w:val="18"/>
                <w:lang w:val="en-US"/>
              </w:rPr>
              <w:t>И.Чутура, Ј. Спасић (2016)</w:t>
            </w:r>
            <w:r w:rsidRPr="00797F76">
              <w:rPr>
                <w:sz w:val="18"/>
                <w:szCs w:val="18"/>
                <w:lang w:val="sr-Cyrl-RS"/>
              </w:rPr>
              <w:t>.</w:t>
            </w:r>
            <w:r w:rsidRPr="00797F76">
              <w:rPr>
                <w:sz w:val="18"/>
                <w:szCs w:val="18"/>
                <w:lang w:val="en-US"/>
              </w:rPr>
              <w:t xml:space="preserve"> Средства исказивања временског оквира у новинској вести и новинском извештају, </w:t>
            </w:r>
            <w:r w:rsidRPr="00797F76">
              <w:rPr>
                <w:i/>
                <w:sz w:val="18"/>
                <w:szCs w:val="18"/>
                <w:lang w:val="en-US"/>
              </w:rPr>
              <w:t>Зборник радова Филозофског факултета у Приштини</w:t>
            </w:r>
            <w:r w:rsidRPr="00797F76">
              <w:rPr>
                <w:sz w:val="18"/>
                <w:szCs w:val="18"/>
                <w:lang w:val="en-US"/>
              </w:rPr>
              <w:t xml:space="preserve"> (46-4), ур. Б. Јовановић, Косовска Митровица: Филозофски факултет, 3–22</w:t>
            </w:r>
          </w:p>
        </w:tc>
        <w:tc>
          <w:tcPr>
            <w:tcW w:w="992" w:type="dxa"/>
            <w:shd w:val="clear" w:color="auto" w:fill="auto"/>
            <w:vAlign w:val="center"/>
          </w:tcPr>
          <w:p w:rsidR="00882F4F" w:rsidRPr="00797F76" w:rsidRDefault="00882F4F" w:rsidP="00882F4F">
            <w:pPr>
              <w:tabs>
                <w:tab w:val="left" w:pos="567"/>
              </w:tabs>
              <w:jc w:val="center"/>
              <w:rPr>
                <w:lang w:val="sr-Cyrl-CS"/>
              </w:rPr>
            </w:pPr>
            <w:r w:rsidRPr="00797F76">
              <w:rPr>
                <w:lang w:val="sr-Cyrl-CS"/>
              </w:rPr>
              <w:t>М51</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en-US" w:eastAsia="en-US"/>
              </w:rPr>
            </w:pPr>
            <w:r>
              <w:rPr>
                <w:rFonts w:eastAsiaTheme="minorHAnsi" w:cstheme="minorBidi"/>
                <w:sz w:val="22"/>
                <w:szCs w:val="22"/>
                <w:lang w:val="en-US" w:eastAsia="en-US"/>
              </w:rPr>
              <w:t>17</w:t>
            </w:r>
            <w:r w:rsidRPr="00656A89">
              <w:rPr>
                <w:rFonts w:eastAsiaTheme="minorHAnsi" w:cstheme="minorBidi"/>
                <w:sz w:val="22"/>
                <w:szCs w:val="22"/>
                <w:lang w:val="en-US" w:eastAsia="en-US"/>
              </w:rPr>
              <w:t>.</w:t>
            </w:r>
          </w:p>
        </w:tc>
        <w:tc>
          <w:tcPr>
            <w:tcW w:w="9505" w:type="dxa"/>
            <w:gridSpan w:val="8"/>
            <w:shd w:val="clear" w:color="auto" w:fill="auto"/>
            <w:vAlign w:val="center"/>
          </w:tcPr>
          <w:p w:rsidR="00882F4F" w:rsidRPr="00F0640E" w:rsidRDefault="00882F4F" w:rsidP="00387043">
            <w:pPr>
              <w:tabs>
                <w:tab w:val="left" w:pos="567"/>
              </w:tabs>
              <w:rPr>
                <w:sz w:val="18"/>
                <w:szCs w:val="18"/>
                <w:lang w:val="en-US"/>
              </w:rPr>
            </w:pPr>
            <w:r w:rsidRPr="00F0640E">
              <w:rPr>
                <w:sz w:val="18"/>
                <w:szCs w:val="18"/>
                <w:lang w:val="en-US"/>
              </w:rPr>
              <w:t xml:space="preserve">Спасић  J. (2018). </w:t>
            </w:r>
            <w:r w:rsidRPr="00F0640E">
              <w:rPr>
                <w:sz w:val="18"/>
                <w:szCs w:val="18"/>
                <w:lang w:val="sr-Cyrl-RS"/>
              </w:rPr>
              <w:t xml:space="preserve">Средства исказивања локативности у новинској вести и новинском извештају, У: ур. Б. Јовановић, </w:t>
            </w:r>
            <w:r w:rsidRPr="00F0640E">
              <w:rPr>
                <w:i/>
                <w:sz w:val="18"/>
                <w:szCs w:val="18"/>
                <w:lang w:val="en-US"/>
              </w:rPr>
              <w:t>Зборник радова Филозофског факултета у Приштини</w:t>
            </w:r>
            <w:r w:rsidRPr="00F0640E">
              <w:rPr>
                <w:sz w:val="18"/>
                <w:szCs w:val="18"/>
                <w:lang w:val="en-US"/>
              </w:rPr>
              <w:t>,</w:t>
            </w:r>
            <w:r w:rsidRPr="00F0640E">
              <w:rPr>
                <w:sz w:val="18"/>
                <w:szCs w:val="18"/>
                <w:lang w:val="sr-Cyrl-RS"/>
              </w:rPr>
              <w:t xml:space="preserve"> 48/4,</w:t>
            </w:r>
            <w:r w:rsidRPr="00F0640E">
              <w:rPr>
                <w:sz w:val="18"/>
                <w:szCs w:val="18"/>
                <w:lang w:val="en-US"/>
              </w:rPr>
              <w:t xml:space="preserve"> </w:t>
            </w:r>
            <w:r w:rsidRPr="00F0640E">
              <w:rPr>
                <w:sz w:val="18"/>
                <w:szCs w:val="18"/>
                <w:lang w:val="sr-Cyrl-RS"/>
              </w:rPr>
              <w:t>Косовска Митровица: Филозофски факултет, 25</w:t>
            </w:r>
            <w:r w:rsidRPr="00F0640E">
              <w:rPr>
                <w:sz w:val="18"/>
                <w:szCs w:val="18"/>
                <w:lang w:val="en-US"/>
              </w:rPr>
              <w:t>–</w:t>
            </w:r>
            <w:r w:rsidRPr="00F0640E">
              <w:rPr>
                <w:sz w:val="18"/>
                <w:szCs w:val="18"/>
                <w:lang w:val="sr-Cyrl-RS"/>
              </w:rPr>
              <w:t>38.</w:t>
            </w:r>
          </w:p>
        </w:tc>
        <w:tc>
          <w:tcPr>
            <w:tcW w:w="992" w:type="dxa"/>
            <w:shd w:val="clear" w:color="auto" w:fill="auto"/>
            <w:vAlign w:val="center"/>
          </w:tcPr>
          <w:p w:rsidR="00882F4F" w:rsidRPr="008B2211" w:rsidRDefault="00882F4F" w:rsidP="00882F4F">
            <w:pPr>
              <w:tabs>
                <w:tab w:val="left" w:pos="567"/>
              </w:tabs>
              <w:jc w:val="center"/>
              <w:rPr>
                <w:lang w:val="sr-Cyrl-CS"/>
              </w:rPr>
            </w:pPr>
            <w:r>
              <w:rPr>
                <w:lang w:val="sr-Cyrl-CS"/>
              </w:rPr>
              <w:t>М51</w:t>
            </w:r>
          </w:p>
        </w:tc>
      </w:tr>
      <w:tr w:rsidR="00882F4F" w:rsidRPr="00656A89" w:rsidTr="00882F4F">
        <w:trPr>
          <w:trHeight w:val="387"/>
        </w:trPr>
        <w:tc>
          <w:tcPr>
            <w:tcW w:w="702" w:type="dxa"/>
            <w:vAlign w:val="center"/>
          </w:tcPr>
          <w:p w:rsidR="00882F4F" w:rsidRPr="00656A89" w:rsidRDefault="00882F4F" w:rsidP="00387043">
            <w:pPr>
              <w:widowControl/>
              <w:autoSpaceDE/>
              <w:autoSpaceDN/>
              <w:adjustRightInd/>
              <w:jc w:val="center"/>
              <w:rPr>
                <w:rFonts w:eastAsiaTheme="minorHAnsi" w:cstheme="minorBidi"/>
                <w:sz w:val="22"/>
                <w:szCs w:val="22"/>
                <w:lang w:val="en-US" w:eastAsia="en-US"/>
              </w:rPr>
            </w:pPr>
            <w:r>
              <w:rPr>
                <w:rFonts w:eastAsiaTheme="minorHAnsi" w:cstheme="minorBidi"/>
                <w:sz w:val="22"/>
                <w:szCs w:val="22"/>
                <w:lang w:val="en-US" w:eastAsia="en-US"/>
              </w:rPr>
              <w:t>18</w:t>
            </w:r>
            <w:r w:rsidRPr="00656A89">
              <w:rPr>
                <w:rFonts w:eastAsiaTheme="minorHAnsi" w:cstheme="minorBidi"/>
                <w:sz w:val="22"/>
                <w:szCs w:val="22"/>
                <w:lang w:val="en-US" w:eastAsia="en-US"/>
              </w:rPr>
              <w:t>.</w:t>
            </w:r>
          </w:p>
        </w:tc>
        <w:tc>
          <w:tcPr>
            <w:tcW w:w="9505" w:type="dxa"/>
            <w:gridSpan w:val="8"/>
            <w:shd w:val="clear" w:color="auto" w:fill="auto"/>
            <w:vAlign w:val="center"/>
          </w:tcPr>
          <w:p w:rsidR="00882F4F" w:rsidRPr="00F0640E" w:rsidRDefault="00882F4F" w:rsidP="00387043">
            <w:pPr>
              <w:tabs>
                <w:tab w:val="left" w:pos="567"/>
              </w:tabs>
              <w:rPr>
                <w:sz w:val="18"/>
                <w:szCs w:val="18"/>
                <w:lang w:val="en-US"/>
              </w:rPr>
            </w:pPr>
            <w:r>
              <w:rPr>
                <w:sz w:val="18"/>
                <w:szCs w:val="18"/>
                <w:lang w:val="sr-Cyrl-RS"/>
              </w:rPr>
              <w:t>Спасић, Ј. (201</w:t>
            </w:r>
            <w:r>
              <w:rPr>
                <w:sz w:val="18"/>
                <w:szCs w:val="18"/>
                <w:lang w:val="sr-Latn-RS"/>
              </w:rPr>
              <w:t>8</w:t>
            </w:r>
            <w:r w:rsidRPr="00F0640E">
              <w:rPr>
                <w:sz w:val="18"/>
                <w:szCs w:val="18"/>
                <w:lang w:val="sr-Cyrl-RS"/>
              </w:rPr>
              <w:t xml:space="preserve">). Језик и стил Нушићевих колумни, </w:t>
            </w:r>
            <w:r w:rsidRPr="00F0640E">
              <w:rPr>
                <w:i/>
                <w:sz w:val="18"/>
                <w:szCs w:val="18"/>
                <w:lang w:val="sr-Cyrl-RS"/>
              </w:rPr>
              <w:t>CM : Communication Management Quarterly : Часопис за управљање комуницирањем</w:t>
            </w:r>
            <w:r w:rsidRPr="00F0640E">
              <w:rPr>
                <w:sz w:val="18"/>
                <w:szCs w:val="18"/>
                <w:lang w:val="sr-Cyrl-RS"/>
              </w:rPr>
              <w:t>,  13 (44), 117–144.</w:t>
            </w:r>
          </w:p>
        </w:tc>
        <w:tc>
          <w:tcPr>
            <w:tcW w:w="992" w:type="dxa"/>
            <w:shd w:val="clear" w:color="auto" w:fill="auto"/>
            <w:vAlign w:val="center"/>
          </w:tcPr>
          <w:p w:rsidR="00882F4F" w:rsidRPr="008B2211" w:rsidRDefault="00882F4F" w:rsidP="00882F4F">
            <w:pPr>
              <w:tabs>
                <w:tab w:val="left" w:pos="567"/>
              </w:tabs>
              <w:jc w:val="center"/>
              <w:rPr>
                <w:lang w:val="sr-Cyrl-CS"/>
              </w:rPr>
            </w:pPr>
            <w:r>
              <w:rPr>
                <w:lang w:val="sr-Cyrl-CS"/>
              </w:rPr>
              <w:t>М51</w:t>
            </w:r>
          </w:p>
        </w:tc>
      </w:tr>
      <w:tr w:rsidR="00882F4F" w:rsidRPr="00656A89" w:rsidTr="00882F4F">
        <w:trPr>
          <w:trHeight w:val="387"/>
        </w:trPr>
        <w:tc>
          <w:tcPr>
            <w:tcW w:w="11199" w:type="dxa"/>
            <w:gridSpan w:val="10"/>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b/>
                <w:sz w:val="22"/>
                <w:szCs w:val="22"/>
                <w:lang w:val="sr-Cyrl-CS" w:eastAsia="en-US"/>
              </w:rPr>
              <w:t>Збирни подаци научне активност наставника</w:t>
            </w:r>
          </w:p>
        </w:tc>
      </w:tr>
      <w:tr w:rsidR="00882F4F" w:rsidRPr="00656A89" w:rsidTr="00882F4F">
        <w:trPr>
          <w:trHeight w:val="387"/>
        </w:trPr>
        <w:tc>
          <w:tcPr>
            <w:tcW w:w="4492" w:type="dxa"/>
            <w:gridSpan w:val="6"/>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цитата, без аутоцитата</w:t>
            </w:r>
          </w:p>
        </w:tc>
        <w:tc>
          <w:tcPr>
            <w:tcW w:w="6707" w:type="dxa"/>
            <w:gridSpan w:val="4"/>
            <w:vAlign w:val="center"/>
          </w:tcPr>
          <w:p w:rsidR="00882F4F" w:rsidRPr="00656A89" w:rsidRDefault="00882F4F" w:rsidP="00387043">
            <w:pPr>
              <w:widowControl/>
              <w:autoSpaceDE/>
              <w:autoSpaceDN/>
              <w:adjustRightInd/>
              <w:rPr>
                <w:rFonts w:eastAsiaTheme="minorHAnsi" w:cstheme="minorBidi"/>
                <w:sz w:val="24"/>
                <w:szCs w:val="22"/>
                <w:lang w:val="en-US" w:eastAsia="en-US"/>
              </w:rPr>
            </w:pPr>
            <w:r>
              <w:rPr>
                <w:rFonts w:eastAsiaTheme="minorHAnsi" w:cstheme="minorBidi"/>
                <w:sz w:val="24"/>
                <w:szCs w:val="22"/>
                <w:lang w:val="en-US" w:eastAsia="en-US"/>
              </w:rPr>
              <w:t>/</w:t>
            </w:r>
          </w:p>
        </w:tc>
      </w:tr>
      <w:tr w:rsidR="00882F4F" w:rsidRPr="00656A89" w:rsidTr="00882F4F">
        <w:trPr>
          <w:trHeight w:val="387"/>
        </w:trPr>
        <w:tc>
          <w:tcPr>
            <w:tcW w:w="4492" w:type="dxa"/>
            <w:gridSpan w:val="6"/>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Укупан број радова са SCI (или SSCI) листе</w:t>
            </w:r>
          </w:p>
        </w:tc>
        <w:tc>
          <w:tcPr>
            <w:tcW w:w="6707" w:type="dxa"/>
            <w:gridSpan w:val="4"/>
            <w:vAlign w:val="center"/>
          </w:tcPr>
          <w:p w:rsidR="00882F4F" w:rsidRPr="009C2A47" w:rsidRDefault="00882F4F" w:rsidP="00387043">
            <w:pPr>
              <w:widowControl/>
              <w:autoSpaceDE/>
              <w:autoSpaceDN/>
              <w:adjustRightInd/>
              <w:rPr>
                <w:rFonts w:eastAsiaTheme="minorHAnsi" w:cstheme="minorBidi"/>
                <w:sz w:val="22"/>
                <w:szCs w:val="22"/>
                <w:lang w:val="sr-Latn-RS" w:eastAsia="en-US"/>
              </w:rPr>
            </w:pPr>
            <w:r>
              <w:rPr>
                <w:rFonts w:eastAsiaTheme="minorHAnsi" w:cstheme="minorBidi"/>
                <w:sz w:val="22"/>
                <w:szCs w:val="22"/>
                <w:lang w:val="sr-Latn-RS" w:eastAsia="en-US"/>
              </w:rPr>
              <w:t>/</w:t>
            </w:r>
          </w:p>
        </w:tc>
      </w:tr>
      <w:tr w:rsidR="00882F4F" w:rsidRPr="00656A89" w:rsidTr="00882F4F">
        <w:trPr>
          <w:trHeight w:val="387"/>
        </w:trPr>
        <w:tc>
          <w:tcPr>
            <w:tcW w:w="4492" w:type="dxa"/>
            <w:gridSpan w:val="6"/>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Тренутно учешће на пројектима</w:t>
            </w:r>
          </w:p>
        </w:tc>
        <w:tc>
          <w:tcPr>
            <w:tcW w:w="2385" w:type="dxa"/>
            <w:vAlign w:val="center"/>
          </w:tcPr>
          <w:p w:rsidR="00882F4F" w:rsidRPr="00656A89" w:rsidRDefault="00882F4F" w:rsidP="00387043">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Домаћи:</w:t>
            </w:r>
            <w:r>
              <w:rPr>
                <w:rFonts w:eastAsiaTheme="minorHAnsi" w:cstheme="minorBidi"/>
                <w:sz w:val="22"/>
                <w:szCs w:val="22"/>
                <w:lang w:val="en-US" w:eastAsia="en-US"/>
              </w:rPr>
              <w:t xml:space="preserve"> 1</w:t>
            </w:r>
          </w:p>
        </w:tc>
        <w:tc>
          <w:tcPr>
            <w:tcW w:w="4322" w:type="dxa"/>
            <w:gridSpan w:val="3"/>
            <w:vAlign w:val="center"/>
          </w:tcPr>
          <w:p w:rsidR="00882F4F" w:rsidRPr="00656A89" w:rsidRDefault="00882F4F" w:rsidP="00387043">
            <w:pPr>
              <w:widowControl/>
              <w:autoSpaceDE/>
              <w:autoSpaceDN/>
              <w:adjustRightInd/>
              <w:rPr>
                <w:rFonts w:eastAsiaTheme="minorHAnsi" w:cstheme="minorBidi"/>
                <w:sz w:val="22"/>
                <w:szCs w:val="22"/>
                <w:lang w:val="en-US" w:eastAsia="en-US"/>
              </w:rPr>
            </w:pPr>
            <w:r w:rsidRPr="00656A89">
              <w:rPr>
                <w:rFonts w:eastAsiaTheme="minorHAnsi" w:cstheme="minorBidi"/>
                <w:sz w:val="22"/>
                <w:szCs w:val="22"/>
                <w:lang w:val="sr-Cyrl-CS" w:eastAsia="en-US"/>
              </w:rPr>
              <w:t>Међународни:</w:t>
            </w:r>
            <w:r>
              <w:rPr>
                <w:rFonts w:eastAsiaTheme="minorHAnsi" w:cstheme="minorBidi"/>
                <w:sz w:val="22"/>
                <w:szCs w:val="22"/>
                <w:lang w:val="en-US" w:eastAsia="en-US"/>
              </w:rPr>
              <w:t xml:space="preserve"> /</w:t>
            </w:r>
          </w:p>
        </w:tc>
      </w:tr>
      <w:tr w:rsidR="00882F4F" w:rsidRPr="00656A89" w:rsidTr="00882F4F">
        <w:trPr>
          <w:trHeight w:val="387"/>
        </w:trPr>
        <w:tc>
          <w:tcPr>
            <w:tcW w:w="1655" w:type="dxa"/>
            <w:gridSpan w:val="3"/>
            <w:vAlign w:val="center"/>
          </w:tcPr>
          <w:p w:rsidR="00882F4F" w:rsidRPr="00656A89" w:rsidRDefault="00882F4F" w:rsidP="00387043">
            <w:pPr>
              <w:widowControl/>
              <w:autoSpaceDE/>
              <w:autoSpaceDN/>
              <w:adjustRightInd/>
              <w:rPr>
                <w:rFonts w:eastAsiaTheme="minorHAnsi" w:cstheme="minorBidi"/>
                <w:sz w:val="22"/>
                <w:szCs w:val="22"/>
                <w:lang w:val="sr-Cyrl-CS" w:eastAsia="en-US"/>
              </w:rPr>
            </w:pPr>
            <w:r w:rsidRPr="00656A89">
              <w:rPr>
                <w:rFonts w:eastAsiaTheme="minorHAnsi" w:cstheme="minorBidi"/>
                <w:sz w:val="22"/>
                <w:szCs w:val="22"/>
                <w:lang w:val="sr-Cyrl-CS" w:eastAsia="en-US"/>
              </w:rPr>
              <w:t xml:space="preserve">Усавршавања </w:t>
            </w:r>
          </w:p>
        </w:tc>
        <w:tc>
          <w:tcPr>
            <w:tcW w:w="9544" w:type="dxa"/>
            <w:gridSpan w:val="7"/>
            <w:vAlign w:val="center"/>
          </w:tcPr>
          <w:p w:rsidR="00882F4F" w:rsidRPr="009C2A47" w:rsidRDefault="00882F4F" w:rsidP="00387043">
            <w:pPr>
              <w:widowControl/>
              <w:autoSpaceDE/>
              <w:autoSpaceDN/>
              <w:adjustRightInd/>
              <w:jc w:val="both"/>
              <w:rPr>
                <w:rFonts w:eastAsiaTheme="minorHAnsi" w:cstheme="minorBidi"/>
                <w:sz w:val="22"/>
                <w:szCs w:val="22"/>
                <w:lang w:val="sr-Latn-RS" w:eastAsia="en-US"/>
              </w:rPr>
            </w:pPr>
            <w:r>
              <w:rPr>
                <w:rFonts w:eastAsiaTheme="minorHAnsi" w:cstheme="minorBidi"/>
                <w:sz w:val="22"/>
                <w:szCs w:val="22"/>
                <w:lang w:val="sr-Latn-RS" w:eastAsia="en-US"/>
              </w:rPr>
              <w:t>/</w:t>
            </w:r>
          </w:p>
        </w:tc>
      </w:tr>
    </w:tbl>
    <w:p w:rsidR="00030400" w:rsidRPr="003E5EF1" w:rsidRDefault="00030400">
      <w:pPr>
        <w:rPr>
          <w:lang w:val="sr-Cyrl-RS"/>
        </w:rPr>
      </w:pPr>
    </w:p>
    <w:sectPr w:rsidR="00030400" w:rsidRPr="003E5EF1" w:rsidSect="00635854">
      <w:footerReference w:type="default" r:id="rId13"/>
      <w:pgSz w:w="12240" w:h="15840" w:code="1"/>
      <w:pgMar w:top="270" w:right="634" w:bottom="18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018" w:rsidRDefault="00D05018" w:rsidP="003E5EF1">
      <w:r>
        <w:separator/>
      </w:r>
    </w:p>
  </w:endnote>
  <w:endnote w:type="continuationSeparator" w:id="0">
    <w:p w:rsidR="00D05018" w:rsidRDefault="00D05018" w:rsidP="003E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L Times">
    <w:altName w:val="Courier New"/>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R">
    <w:altName w:val="Times New Roman"/>
    <w:charset w:val="00"/>
    <w:family w:val="roman"/>
    <w:pitch w:val="variable"/>
    <w:sig w:usb0="00000000" w:usb1="80000000" w:usb2="00000008" w:usb3="00000000" w:csb0="000001FF" w:csb1="00000000"/>
  </w:font>
  <w:font w:name="LinBiolinumO">
    <w:altName w:val="MS Gothic"/>
    <w:panose1 w:val="00000000000000000000"/>
    <w:charset w:val="80"/>
    <w:family w:val="auto"/>
    <w:notTrueType/>
    <w:pitch w:val="default"/>
    <w:sig w:usb0="00000000" w:usb1="08070000" w:usb2="00000010" w:usb3="00000000" w:csb0="00020000" w:csb1="00000000"/>
  </w:font>
  <w:font w:name="TimesNewRoman">
    <w:altName w:val="Arial Unicode MS"/>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6763393"/>
      <w:docPartObj>
        <w:docPartGallery w:val="Page Numbers (Bottom of Page)"/>
        <w:docPartUnique/>
      </w:docPartObj>
    </w:sdtPr>
    <w:sdtEndPr>
      <w:rPr>
        <w:noProof/>
      </w:rPr>
    </w:sdtEndPr>
    <w:sdtContent>
      <w:p w:rsidR="00736AC5" w:rsidRDefault="00736AC5">
        <w:pPr>
          <w:pStyle w:val="Footer"/>
          <w:jc w:val="center"/>
        </w:pPr>
        <w:r>
          <w:fldChar w:fldCharType="begin"/>
        </w:r>
        <w:r>
          <w:instrText xml:space="preserve"> PAGE   \* MERGEFORMAT </w:instrText>
        </w:r>
        <w:r>
          <w:fldChar w:fldCharType="separate"/>
        </w:r>
        <w:r w:rsidR="00590116">
          <w:rPr>
            <w:noProof/>
          </w:rPr>
          <w:t>10</w:t>
        </w:r>
        <w:r>
          <w:rPr>
            <w:noProof/>
          </w:rPr>
          <w:fldChar w:fldCharType="end"/>
        </w:r>
      </w:p>
    </w:sdtContent>
  </w:sdt>
  <w:p w:rsidR="00736AC5" w:rsidRDefault="00736A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018" w:rsidRDefault="00D05018" w:rsidP="003E5EF1">
      <w:r>
        <w:separator/>
      </w:r>
    </w:p>
  </w:footnote>
  <w:footnote w:type="continuationSeparator" w:id="0">
    <w:p w:rsidR="00D05018" w:rsidRDefault="00D05018" w:rsidP="003E5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15C7D"/>
    <w:multiLevelType w:val="hybridMultilevel"/>
    <w:tmpl w:val="EFD68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89E211C"/>
    <w:multiLevelType w:val="hybridMultilevel"/>
    <w:tmpl w:val="443E940C"/>
    <w:lvl w:ilvl="0" w:tplc="05C47A0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05254D"/>
    <w:multiLevelType w:val="hybridMultilevel"/>
    <w:tmpl w:val="6A08162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6D3426A5"/>
    <w:multiLevelType w:val="hybridMultilevel"/>
    <w:tmpl w:val="35DCBAE2"/>
    <w:lvl w:ilvl="0" w:tplc="202C7D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37C"/>
    <w:rsid w:val="0002476A"/>
    <w:rsid w:val="00030400"/>
    <w:rsid w:val="00053788"/>
    <w:rsid w:val="0025070F"/>
    <w:rsid w:val="002666CB"/>
    <w:rsid w:val="003501BF"/>
    <w:rsid w:val="003E5EF1"/>
    <w:rsid w:val="00590116"/>
    <w:rsid w:val="00635854"/>
    <w:rsid w:val="0064437C"/>
    <w:rsid w:val="00656A89"/>
    <w:rsid w:val="006A0D96"/>
    <w:rsid w:val="00701B16"/>
    <w:rsid w:val="00732E41"/>
    <w:rsid w:val="00736AC5"/>
    <w:rsid w:val="00882F4F"/>
    <w:rsid w:val="008A2D8A"/>
    <w:rsid w:val="00906C5D"/>
    <w:rsid w:val="009F496D"/>
    <w:rsid w:val="00AA16E3"/>
    <w:rsid w:val="00BD333A"/>
    <w:rsid w:val="00BE599D"/>
    <w:rsid w:val="00BF75BF"/>
    <w:rsid w:val="00C44AA9"/>
    <w:rsid w:val="00C96BBA"/>
    <w:rsid w:val="00D04857"/>
    <w:rsid w:val="00D05018"/>
    <w:rsid w:val="00DA5F2C"/>
    <w:rsid w:val="00DB4AC9"/>
    <w:rsid w:val="00DD7C6B"/>
    <w:rsid w:val="00F17D66"/>
    <w:rsid w:val="00F54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CFB06-1023-45F1-B604-4F1C513DF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96D"/>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9F496D"/>
    <w:pPr>
      <w:outlineLvl w:val="0"/>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496D"/>
    <w:rPr>
      <w:rFonts w:ascii="Tahoma" w:hAnsi="Tahoma" w:cs="Tahoma"/>
      <w:sz w:val="16"/>
      <w:szCs w:val="16"/>
    </w:rPr>
  </w:style>
  <w:style w:type="character" w:customStyle="1" w:styleId="BalloonTextChar">
    <w:name w:val="Balloon Text Char"/>
    <w:basedOn w:val="DefaultParagraphFont"/>
    <w:link w:val="BalloonText"/>
    <w:uiPriority w:val="99"/>
    <w:semiHidden/>
    <w:rsid w:val="009F496D"/>
    <w:rPr>
      <w:rFonts w:ascii="Tahoma" w:eastAsia="Calibri" w:hAnsi="Tahoma" w:cs="Tahoma"/>
      <w:sz w:val="16"/>
      <w:szCs w:val="16"/>
      <w:lang w:val="sr-Latn-CS" w:eastAsia="sr-Latn-CS"/>
    </w:rPr>
  </w:style>
  <w:style w:type="paragraph" w:styleId="BodyText">
    <w:name w:val="Body Text"/>
    <w:basedOn w:val="Normal"/>
    <w:link w:val="BodyTextChar"/>
    <w:unhideWhenUsed/>
    <w:rsid w:val="009F496D"/>
    <w:pPr>
      <w:widowControl/>
      <w:autoSpaceDE/>
      <w:autoSpaceDN/>
      <w:adjustRightInd/>
      <w:jc w:val="both"/>
    </w:pPr>
    <w:rPr>
      <w:rFonts w:ascii="YU L Times" w:eastAsia="Times New Roman" w:hAnsi="YU L Times"/>
      <w:sz w:val="24"/>
      <w:lang w:val="en-US" w:eastAsia="en-US"/>
    </w:rPr>
  </w:style>
  <w:style w:type="character" w:customStyle="1" w:styleId="BodyTextChar">
    <w:name w:val="Body Text Char"/>
    <w:basedOn w:val="DefaultParagraphFont"/>
    <w:link w:val="BodyText"/>
    <w:rsid w:val="009F496D"/>
    <w:rPr>
      <w:rFonts w:ascii="YU L Times" w:eastAsia="Times New Roman" w:hAnsi="YU L Times" w:cs="Times New Roman"/>
      <w:sz w:val="24"/>
      <w:szCs w:val="20"/>
    </w:rPr>
  </w:style>
  <w:style w:type="paragraph" w:customStyle="1" w:styleId="CM21">
    <w:name w:val="CM21"/>
    <w:basedOn w:val="Normal"/>
    <w:next w:val="Normal"/>
    <w:rsid w:val="009F496D"/>
    <w:pPr>
      <w:suppressAutoHyphens/>
      <w:autoSpaceDN/>
      <w:adjustRightInd/>
      <w:spacing w:after="120"/>
    </w:pPr>
    <w:rPr>
      <w:rFonts w:eastAsia="Times New Roman"/>
      <w:sz w:val="24"/>
      <w:szCs w:val="24"/>
      <w:lang w:val="en-US" w:eastAsia="ar-SA"/>
    </w:rPr>
  </w:style>
  <w:style w:type="paragraph" w:styleId="NoSpacing">
    <w:name w:val="No Spacing"/>
    <w:link w:val="NoSpacingChar"/>
    <w:uiPriority w:val="1"/>
    <w:qFormat/>
    <w:rsid w:val="009F496D"/>
    <w:pPr>
      <w:spacing w:after="0" w:line="240" w:lineRule="auto"/>
    </w:pPr>
  </w:style>
  <w:style w:type="character" w:styleId="Hyperlink">
    <w:name w:val="Hyperlink"/>
    <w:basedOn w:val="DefaultParagraphFont"/>
    <w:uiPriority w:val="99"/>
    <w:unhideWhenUsed/>
    <w:rsid w:val="009F496D"/>
    <w:rPr>
      <w:color w:val="0000FF"/>
      <w:u w:val="single"/>
    </w:rPr>
  </w:style>
  <w:style w:type="character" w:customStyle="1" w:styleId="hps">
    <w:name w:val="hps"/>
    <w:basedOn w:val="DefaultParagraphFont"/>
    <w:rsid w:val="009F496D"/>
  </w:style>
  <w:style w:type="paragraph" w:styleId="ListParagraph">
    <w:name w:val="List Paragraph"/>
    <w:basedOn w:val="Normal"/>
    <w:uiPriority w:val="34"/>
    <w:qFormat/>
    <w:rsid w:val="009F496D"/>
    <w:pPr>
      <w:widowControl/>
      <w:autoSpaceDE/>
      <w:autoSpaceDN/>
      <w:adjustRightInd/>
      <w:ind w:left="720"/>
      <w:contextualSpacing/>
    </w:pPr>
    <w:rPr>
      <w:rFonts w:eastAsiaTheme="minorHAnsi" w:cstheme="minorBidi"/>
      <w:sz w:val="24"/>
      <w:szCs w:val="22"/>
      <w:lang w:val="en-US" w:eastAsia="en-US"/>
    </w:rPr>
  </w:style>
  <w:style w:type="character" w:styleId="Emphasis">
    <w:name w:val="Emphasis"/>
    <w:basedOn w:val="DefaultParagraphFont"/>
    <w:qFormat/>
    <w:rsid w:val="009F496D"/>
    <w:rPr>
      <w:i/>
      <w:iCs/>
    </w:rPr>
  </w:style>
  <w:style w:type="character" w:customStyle="1" w:styleId="apple-converted-space">
    <w:name w:val="apple-converted-space"/>
    <w:basedOn w:val="DefaultParagraphFont"/>
    <w:rsid w:val="009F496D"/>
  </w:style>
  <w:style w:type="character" w:customStyle="1" w:styleId="NoSpacingChar">
    <w:name w:val="No Spacing Char"/>
    <w:link w:val="NoSpacing"/>
    <w:uiPriority w:val="1"/>
    <w:rsid w:val="009F496D"/>
  </w:style>
  <w:style w:type="paragraph" w:styleId="PlainText">
    <w:name w:val="Plain Text"/>
    <w:basedOn w:val="Normal"/>
    <w:link w:val="PlainTextChar"/>
    <w:uiPriority w:val="99"/>
    <w:semiHidden/>
    <w:unhideWhenUsed/>
    <w:rsid w:val="009F496D"/>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semiHidden/>
    <w:rsid w:val="009F496D"/>
    <w:rPr>
      <w:rFonts w:ascii="Consolas" w:hAnsi="Consolas"/>
      <w:sz w:val="21"/>
      <w:szCs w:val="21"/>
      <w:lang w:val="sr-Latn-CS"/>
    </w:rPr>
  </w:style>
  <w:style w:type="character" w:customStyle="1" w:styleId="A0">
    <w:name w:val="A0"/>
    <w:uiPriority w:val="99"/>
    <w:rsid w:val="009F496D"/>
    <w:rPr>
      <w:color w:val="000000"/>
      <w:sz w:val="20"/>
      <w:szCs w:val="20"/>
    </w:rPr>
  </w:style>
  <w:style w:type="character" w:customStyle="1" w:styleId="A1">
    <w:name w:val="A1"/>
    <w:uiPriority w:val="99"/>
    <w:rsid w:val="009F496D"/>
    <w:rPr>
      <w:color w:val="000000"/>
      <w:sz w:val="16"/>
      <w:szCs w:val="16"/>
    </w:rPr>
  </w:style>
  <w:style w:type="character" w:styleId="Strong">
    <w:name w:val="Strong"/>
    <w:uiPriority w:val="99"/>
    <w:qFormat/>
    <w:rsid w:val="009F496D"/>
    <w:rPr>
      <w:b/>
      <w:bCs/>
    </w:rPr>
  </w:style>
  <w:style w:type="paragraph" w:styleId="BodyText2">
    <w:name w:val="Body Text 2"/>
    <w:basedOn w:val="Normal"/>
    <w:link w:val="BodyText2Char"/>
    <w:rsid w:val="009F496D"/>
    <w:pPr>
      <w:widowControl/>
      <w:autoSpaceDE/>
      <w:autoSpaceDN/>
      <w:adjustRightInd/>
      <w:spacing w:after="120" w:line="480" w:lineRule="auto"/>
    </w:pPr>
    <w:rPr>
      <w:rFonts w:eastAsia="Times New Roman"/>
      <w:sz w:val="24"/>
      <w:szCs w:val="24"/>
      <w:lang w:val="en-US" w:eastAsia="en-US"/>
    </w:rPr>
  </w:style>
  <w:style w:type="character" w:customStyle="1" w:styleId="BodyText2Char">
    <w:name w:val="Body Text 2 Char"/>
    <w:basedOn w:val="DefaultParagraphFont"/>
    <w:link w:val="BodyText2"/>
    <w:rsid w:val="009F496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F496D"/>
    <w:rPr>
      <w:rFonts w:ascii="Times New Roman" w:eastAsia="Calibri" w:hAnsi="Times New Roman" w:cs="Times New Roman"/>
      <w:sz w:val="24"/>
      <w:lang w:val="sr-Latn-CS" w:eastAsia="sr-Latn-CS"/>
    </w:rPr>
  </w:style>
  <w:style w:type="paragraph" w:styleId="TOCHeading">
    <w:name w:val="TOC Heading"/>
    <w:basedOn w:val="Heading1"/>
    <w:next w:val="Normal"/>
    <w:uiPriority w:val="39"/>
    <w:semiHidden/>
    <w:unhideWhenUsed/>
    <w:qFormat/>
    <w:rsid w:val="00DA5F2C"/>
    <w:pPr>
      <w:keepNext/>
      <w:keepLines/>
      <w:widowControl/>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rsid w:val="00DA5F2C"/>
    <w:pPr>
      <w:spacing w:after="100"/>
    </w:pPr>
  </w:style>
  <w:style w:type="paragraph" w:styleId="Header">
    <w:name w:val="header"/>
    <w:basedOn w:val="Normal"/>
    <w:link w:val="HeaderChar"/>
    <w:uiPriority w:val="99"/>
    <w:unhideWhenUsed/>
    <w:rsid w:val="003E5EF1"/>
    <w:pPr>
      <w:tabs>
        <w:tab w:val="center" w:pos="4680"/>
        <w:tab w:val="right" w:pos="9360"/>
      </w:tabs>
    </w:pPr>
  </w:style>
  <w:style w:type="character" w:customStyle="1" w:styleId="HeaderChar">
    <w:name w:val="Header Char"/>
    <w:basedOn w:val="DefaultParagraphFont"/>
    <w:link w:val="Header"/>
    <w:uiPriority w:val="99"/>
    <w:rsid w:val="003E5EF1"/>
    <w:rPr>
      <w:rFonts w:ascii="Times New Roman" w:eastAsia="Calibri" w:hAnsi="Times New Roman" w:cs="Times New Roman"/>
      <w:sz w:val="20"/>
      <w:szCs w:val="20"/>
      <w:lang w:val="sr-Latn-CS" w:eastAsia="sr-Latn-CS"/>
    </w:rPr>
  </w:style>
  <w:style w:type="paragraph" w:styleId="Footer">
    <w:name w:val="footer"/>
    <w:basedOn w:val="Normal"/>
    <w:link w:val="FooterChar"/>
    <w:uiPriority w:val="99"/>
    <w:unhideWhenUsed/>
    <w:rsid w:val="003E5EF1"/>
    <w:pPr>
      <w:tabs>
        <w:tab w:val="center" w:pos="4680"/>
        <w:tab w:val="right" w:pos="9360"/>
      </w:tabs>
    </w:pPr>
  </w:style>
  <w:style w:type="character" w:customStyle="1" w:styleId="FooterChar">
    <w:name w:val="Footer Char"/>
    <w:basedOn w:val="DefaultParagraphFont"/>
    <w:link w:val="Footer"/>
    <w:uiPriority w:val="99"/>
    <w:rsid w:val="003E5EF1"/>
    <w:rPr>
      <w:rFonts w:ascii="Times New Roman" w:eastAsia="Calibri" w:hAnsi="Times New Roman" w:cs="Times New Roman"/>
      <w:sz w:val="20"/>
      <w:szCs w:val="20"/>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x.doi.org/10.5937/ZRFFP47-139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22190/TEME190108011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efja.kg.ac.rs/bilateralni_projekat_2017-2019/"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EBE32-3779-45FF-9E1F-0CFE11283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16</Pages>
  <Words>6341</Words>
  <Characters>36148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iwan_ilic@yahoo.com</dc:creator>
  <cp:keywords/>
  <dc:description/>
  <cp:lastModifiedBy>Ivan</cp:lastModifiedBy>
  <cp:revision>17</cp:revision>
  <cp:lastPrinted>2015-10-06T07:32:00Z</cp:lastPrinted>
  <dcterms:created xsi:type="dcterms:W3CDTF">2015-05-22T09:06:00Z</dcterms:created>
  <dcterms:modified xsi:type="dcterms:W3CDTF">2019-10-07T09:11:00Z</dcterms:modified>
</cp:coreProperties>
</file>